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5C" w:rsidRPr="0078595C" w:rsidRDefault="0078595C" w:rsidP="00785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8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предмета Химия </w:t>
      </w:r>
      <w:r w:rsidRPr="0078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среднем общем уровне образования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78595C" w:rsidRPr="0078595C" w:rsidRDefault="0078595C" w:rsidP="0078595C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8595C" w:rsidRPr="0078595C" w:rsidRDefault="0078595C" w:rsidP="0078595C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8595C" w:rsidRPr="0078595C" w:rsidRDefault="0078595C" w:rsidP="0078595C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8595C" w:rsidRPr="0078595C" w:rsidRDefault="0078595C" w:rsidP="0078595C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8595C" w:rsidRPr="0078595C" w:rsidRDefault="0078595C" w:rsidP="0078595C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8595C" w:rsidRPr="0078595C" w:rsidRDefault="0078595C" w:rsidP="0078595C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78595C" w:rsidRPr="0078595C" w:rsidRDefault="0078595C" w:rsidP="0078595C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8595C" w:rsidRPr="0078595C" w:rsidRDefault="0078595C" w:rsidP="0078595C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8595C" w:rsidRPr="0078595C" w:rsidRDefault="0078595C" w:rsidP="0078595C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8595C" w:rsidRPr="0078595C" w:rsidRDefault="0078595C" w:rsidP="0078595C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8595C" w:rsidRPr="0078595C" w:rsidRDefault="0078595C" w:rsidP="0078595C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8595C" w:rsidRPr="0078595C" w:rsidRDefault="0078595C" w:rsidP="0078595C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8595C" w:rsidRPr="0078595C" w:rsidRDefault="0078595C" w:rsidP="0078595C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8595C" w:rsidRPr="0078595C" w:rsidRDefault="0078595C" w:rsidP="0078595C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8595C" w:rsidRPr="0078595C" w:rsidRDefault="0078595C" w:rsidP="0078595C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8595C" w:rsidRPr="0078595C" w:rsidRDefault="0078595C" w:rsidP="0078595C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8595C" w:rsidRPr="0078595C" w:rsidRDefault="0078595C" w:rsidP="0078595C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78595C" w:rsidRPr="0078595C" w:rsidRDefault="0078595C" w:rsidP="0078595C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</w:t>
      </w: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8595C" w:rsidRPr="0078595C" w:rsidRDefault="0078595C" w:rsidP="0078595C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8595C" w:rsidRPr="0078595C" w:rsidRDefault="0078595C" w:rsidP="0078595C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8595C" w:rsidRPr="0078595C" w:rsidRDefault="0078595C" w:rsidP="0078595C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8595C" w:rsidRPr="0078595C" w:rsidRDefault="0078595C" w:rsidP="0078595C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8595C" w:rsidRPr="0078595C" w:rsidRDefault="0078595C" w:rsidP="0078595C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8595C" w:rsidRPr="0078595C" w:rsidRDefault="0078595C" w:rsidP="0078595C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8595C" w:rsidRPr="0078595C" w:rsidRDefault="0078595C" w:rsidP="0078595C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8595C" w:rsidRPr="0078595C" w:rsidRDefault="0078595C" w:rsidP="0078595C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8595C" w:rsidRPr="0078595C" w:rsidRDefault="0078595C" w:rsidP="0078595C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78595C" w:rsidRPr="0078595C" w:rsidRDefault="0078595C" w:rsidP="0078595C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78595C" w:rsidRPr="0078595C" w:rsidRDefault="0078595C" w:rsidP="0078595C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78595C" w:rsidRPr="0078595C" w:rsidRDefault="0078595C" w:rsidP="0078595C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78595C" w:rsidRPr="0078595C" w:rsidRDefault="0078595C" w:rsidP="0078595C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8595C" w:rsidRPr="0078595C" w:rsidRDefault="0078595C" w:rsidP="0078595C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8595C" w:rsidRPr="0078595C" w:rsidRDefault="0078595C" w:rsidP="0078595C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8595C" w:rsidRPr="0078595C" w:rsidRDefault="0078595C" w:rsidP="0078595C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595C" w:rsidRPr="0078595C" w:rsidRDefault="0078595C" w:rsidP="0078595C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8595C" w:rsidRPr="0078595C" w:rsidRDefault="0078595C" w:rsidP="0078595C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595C" w:rsidRPr="0078595C" w:rsidRDefault="0078595C" w:rsidP="0078595C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78595C" w:rsidRPr="0078595C" w:rsidRDefault="0078595C" w:rsidP="0078595C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595C" w:rsidRPr="0078595C" w:rsidRDefault="0078595C" w:rsidP="0078595C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8595C" w:rsidRPr="0078595C" w:rsidRDefault="0078595C" w:rsidP="0078595C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78595C" w:rsidRPr="0078595C" w:rsidRDefault="0078595C" w:rsidP="0078595C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78595C" w:rsidRPr="0078595C" w:rsidRDefault="0078595C" w:rsidP="0078595C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595C" w:rsidRPr="0078595C" w:rsidRDefault="0078595C" w:rsidP="0078595C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8595C" w:rsidRPr="0078595C" w:rsidRDefault="0078595C" w:rsidP="0078595C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595C" w:rsidRPr="0078595C" w:rsidRDefault="0078595C" w:rsidP="0078595C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595C" w:rsidRPr="0078595C" w:rsidRDefault="0078595C" w:rsidP="0078595C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8595C" w:rsidRPr="0078595C" w:rsidRDefault="0078595C" w:rsidP="0078595C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8595C" w:rsidRPr="0078595C" w:rsidRDefault="0078595C" w:rsidP="0078595C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78595C" w:rsidRPr="0078595C" w:rsidRDefault="0078595C" w:rsidP="0078595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595C" w:rsidRPr="0078595C" w:rsidRDefault="0078595C" w:rsidP="0078595C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8595C" w:rsidRPr="0078595C" w:rsidRDefault="0078595C" w:rsidP="0078595C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595C" w:rsidRPr="0078595C" w:rsidRDefault="0078595C" w:rsidP="0078595C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595C" w:rsidRPr="0078595C" w:rsidRDefault="0078595C" w:rsidP="0078595C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8595C" w:rsidRPr="0078595C" w:rsidRDefault="0078595C" w:rsidP="0078595C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595C" w:rsidRDefault="0078595C" w:rsidP="0078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78595C">
        <w:rPr>
          <w:rFonts w:ascii="Times New Roman" w:eastAsia="Calibri" w:hAnsi="Times New Roman" w:cs="Times New Roman"/>
          <w:b/>
          <w:sz w:val="28"/>
        </w:rPr>
        <w:t>Выпускник на базовом уровне научится: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положения теории химического строения А.М. Бутлерова;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ств дл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я безопасного применения в практической деятельности;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гидролиза солей в повседневной жизни человека;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естественно-научной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78595C" w:rsidRPr="0078595C" w:rsidRDefault="0078595C" w:rsidP="0078595C">
      <w:pPr>
        <w:pStyle w:val="a3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</w:t>
      </w:r>
      <w:r w:rsidRPr="0078595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.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78595C">
        <w:rPr>
          <w:rFonts w:ascii="Times New Roman" w:eastAsia="Calibri" w:hAnsi="Times New Roman" w:cs="Times New Roman"/>
          <w:b/>
          <w:sz w:val="28"/>
        </w:rPr>
        <w:t>Выпускник на базовом уровне получит возможность научиться:</w:t>
      </w:r>
    </w:p>
    <w:p w:rsidR="0078595C" w:rsidRPr="0078595C" w:rsidRDefault="0078595C" w:rsidP="0078595C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78595C" w:rsidRPr="0078595C" w:rsidRDefault="0078595C" w:rsidP="0078595C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78595C" w:rsidRPr="0078595C" w:rsidRDefault="0078595C" w:rsidP="0078595C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78595C" w:rsidRPr="0078595C" w:rsidRDefault="0078595C" w:rsidP="0078595C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генетическую связь между классами органических веще</w:t>
      </w: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ств дл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F33B7B" w:rsidRPr="00F33B7B" w:rsidRDefault="0078595C" w:rsidP="00F33B7B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F33B7B" w:rsidRPr="00F33B7B" w:rsidRDefault="00F33B7B" w:rsidP="00F33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7B">
        <w:rPr>
          <w:rFonts w:ascii="Times New Roman" w:hAnsi="Times New Roman" w:cs="Times New Roman"/>
          <w:b/>
          <w:sz w:val="24"/>
          <w:szCs w:val="24"/>
        </w:rPr>
        <w:t>Содержание учебного предмета (10 класс базовый уровень)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Тема 1. Теория строения органических соединений 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Теория строения органических соединений. Предмет органической химии. Место и значение органической химии в систем естественных наук. Валентность. Химическое строение. Основные положения теории строения органических соединений. Изомерия и изомеры.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Тема 2. Углеводороды и их природные источники 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 Алканы.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Свойства: горение, реакции замещения, пиролиз, дегидрирование. Применение метана и этана.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Алкены. Этилен как представитель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 xml:space="preserve">. Получение этилена в промышленности (дегидрирование этана) и в лаборатории (дегидратации этанола). Свойства: горение,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>, гидратация, полимеризация, окисление раствором KMnO4.Применение этилена. Полиэтилен. Основные понятия химии высокомолекулярных соединений. Реакции полимеризации.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Диены. Бутадиен и изопрен как представители диенов. Реакции присоединения с участием сопряженных диенов: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>, полимеризация. Натуральный и синтетический каучук. Резина.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Алкины. Ацетилен как представитель алкинов. Получение ацетилена карбидным и метановым способами. Свойства: горение,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 xml:space="preserve">. Применение ацетилена. 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lastRenderedPageBreak/>
        <w:t xml:space="preserve">Арены. Бензол как представитель аренов. Свойства (горение, нитрование,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>) и его применение.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Нефть и способы ее переработки. Состав нефти. Переработки нефти: перегонка и крекинг.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Тема 3. Кислородосодержащие органические соединения 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Спирты. Метанол и этанол как представители предельных одноатомных спиртов. Свойства этанола: горение, окисление в альдегид, дегидратации). Получение (гидратация этилена) и применение этанола. Глицерин как представитель многоатомных спиртов. Качественная реакция на многоатомные спирты.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Фенол. Получение фенола из каменного угля. Каменный уголь и его использование. Коксование каменного угля, важнейшие продукты коксохимического производства. Взаимное влияние атомов в молекуле фенола (взаимодействие с бромной водой и гидроксидом натрия). Получение и применение фенола.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Альдегиды. Формальдегид и ацетальдегид как представители альдегидов. Свойства: реакция окисления в кислоту и восстановление в спирт, реакция поликонденсации формальдегида с фенолом. Получение (окисление спиртов) и применение формальдегида и ацетальдегида. Фенолформальдегидные пластмассы.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Свойства уксусной кислоты: взаимодействие с металлами, оксидами металлов, гидроксидами металлов и солями; реакция этерификации. Применение уксусной кислоты.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Сложные эфиры и жиры. Сложные эфиры как продукты взаимодействия кислот со спиртами. Значение сложных эфиров в природе и жизни человека. Жиры, как сложные эфиры глицерина и жирных карбоновых кислот. Растительные и животные жиры, их состав. Гидролиз или омыление жиров. Мыла. Применение жиров.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Углеводы. Понятие об углеводах.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–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альдегидоспирта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>. Брожение глюкозы. Значение и применение глюкозы. Сахароза как представитель дисахаридов. 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Тема 4. Азотсодержащие органические соединения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Амины. Метиламин как представитель алифатических аминов и анилин – как ароматических.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Основность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 xml:space="preserve"> аминов в сравнении с основными свойствами аммиака. Анилин и его свойств: взаимодействие с соляной кислотой и бромной водой. Получение анилина по реакции Н. Н. Зинина. Применение анилина.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lastRenderedPageBreak/>
        <w:t xml:space="preserve">Аминокислоты. Глицин и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 xml:space="preserve"> как представители природных аминокислот. Свойства аминокислот как амфотерных органических соединений: взаимодействие со щелочами и кислотами. Образование полипептидов. Аминокапроновая кислота как представитель синтетических аминокислот. Понятие о синтетических волокнах на примере капрона. 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Белки. Белки как полипептиды. Структура белковых молекул. Свойства белков: горение, гидролиз, цветные реакции. Биологическая роль белков.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Нуклеиновые кислоты. Нуклеиновые кислоты как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полинуклеотиды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>. Строение нуклеотидов. РНК и ДНК в сравнении. Их роль в хранении и передаче наследственной информации.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соединений. Понятие о генетической связи и генетических рядах.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Тема 5. Химия и жизнь 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Пластмассы и волокна. 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модификации природных полимеров. Строение полимеров: линейное, пространственное, сетчатое. Понятие о пластмассах. Термопластичные и термореактивные полимеры. Отдельные представители синтетических и искусственных полимеров: фенолформальдегидные смолы, поливинилхлорид,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>, целлулоид. Понятие о химических волокнах. Натуральные, синтетические и искусственные волокна. Классификация и отдельные представители химических волокон: ацетатное (триацетатный шелк).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Ферменты. Ферменты как биологические катализаторы белковой природы. Понятие о рН среды. Особенности строения и свойств (селективность,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 xml:space="preserve">Витамины. Понятие о витаминах. Виды витаминной недостаточности. Классификация витаминов. Витамин С как представитель водорастворимых витаминов и витамин А как представитель жирорастворимых витаминов. 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t>Гормоны.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B7B">
        <w:rPr>
          <w:rFonts w:ascii="Times New Roman" w:hAnsi="Times New Roman" w:cs="Times New Roman"/>
          <w:sz w:val="24"/>
          <w:szCs w:val="24"/>
        </w:rPr>
        <w:lastRenderedPageBreak/>
        <w:t xml:space="preserve">Лекарства. Лекарственная химия: от </w:t>
      </w:r>
      <w:proofErr w:type="spellStart"/>
      <w:r w:rsidRPr="00F33B7B">
        <w:rPr>
          <w:rFonts w:ascii="Times New Roman" w:hAnsi="Times New Roman" w:cs="Times New Roman"/>
          <w:sz w:val="24"/>
          <w:szCs w:val="24"/>
        </w:rPr>
        <w:t>ятрохимии</w:t>
      </w:r>
      <w:proofErr w:type="spellEnd"/>
      <w:r w:rsidRPr="00F33B7B">
        <w:rPr>
          <w:rFonts w:ascii="Times New Roman" w:hAnsi="Times New Roman" w:cs="Times New Roman"/>
          <w:sz w:val="24"/>
          <w:szCs w:val="24"/>
        </w:rPr>
        <w:t xml:space="preserve"> и фармакотерапии до химиотерапии. Антибиотики и дисбактериоз. Наркотические вещества. Наркомания, борьба с ней и профилактика</w:t>
      </w:r>
      <w:r w:rsidRPr="00F33B7B">
        <w:rPr>
          <w:rFonts w:ascii="Times New Roman" w:hAnsi="Times New Roman" w:cs="Times New Roman"/>
          <w:b/>
          <w:sz w:val="24"/>
          <w:szCs w:val="24"/>
        </w:rPr>
        <w:t>.</w:t>
      </w:r>
    </w:p>
    <w:p w:rsidR="00F33B7B" w:rsidRPr="00F64E5C" w:rsidRDefault="00F33B7B" w:rsidP="00F33B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E5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 w:rsidRPr="00F33B7B">
        <w:rPr>
          <w:rFonts w:ascii="Times New Roman" w:eastAsia="Calibri" w:hAnsi="Times New Roman" w:cs="Times New Roman"/>
          <w:b/>
          <w:sz w:val="24"/>
          <w:szCs w:val="24"/>
        </w:rPr>
        <w:t xml:space="preserve"> (11 класс базовый уровень)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4E5C">
        <w:rPr>
          <w:rFonts w:ascii="Times New Roman" w:eastAsia="Calibri" w:hAnsi="Times New Roman" w:cs="Times New Roman"/>
          <w:sz w:val="24"/>
          <w:szCs w:val="24"/>
          <w:u w:val="single"/>
        </w:rPr>
        <w:t>Тема 1. Периодически</w:t>
      </w:r>
      <w:r w:rsidRPr="00F33B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й закон и строение атома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Открытие Д. И. Менделеевым Периодического закона.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 Менделеева.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Периодическая система Д. И. Менделеева. </w:t>
      </w:r>
      <w:r w:rsidRPr="00F64E5C">
        <w:rPr>
          <w:rFonts w:ascii="Times New Roman" w:eastAsia="Calibri" w:hAnsi="Times New Roman" w:cs="Times New Roman"/>
          <w:sz w:val="24"/>
          <w:szCs w:val="24"/>
        </w:rPr>
        <w:t>Периодическая система Д. И. 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Строение атома. 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Атом – сложная система. Ядро атома: протоны и нейтроны. Изотопы. Электроны. Электронная оболочка. Энергетический уровень. Орбитали: </w:t>
      </w:r>
      <w:r w:rsidRPr="00F64E5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64E5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. Распределение электронов по энергетическим уровням и </w:t>
      </w:r>
      <w:proofErr w:type="spellStart"/>
      <w:r w:rsidRPr="00F64E5C">
        <w:rPr>
          <w:rFonts w:ascii="Times New Roman" w:eastAsia="Calibri" w:hAnsi="Times New Roman" w:cs="Times New Roman"/>
          <w:sz w:val="24"/>
          <w:szCs w:val="24"/>
        </w:rPr>
        <w:t>орбиталям</w:t>
      </w:r>
      <w:proofErr w:type="spellEnd"/>
      <w:r w:rsidRPr="00F64E5C">
        <w:rPr>
          <w:rFonts w:ascii="Times New Roman" w:eastAsia="Calibri" w:hAnsi="Times New Roman" w:cs="Times New Roman"/>
          <w:sz w:val="24"/>
          <w:szCs w:val="24"/>
        </w:rPr>
        <w:t>. Электронные конфигурации атомов химических элементов. Валентные возможности атомов химических элементов.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Периодический закон и строение атома.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Современное понятие химического элемента. Современная формулировка периодического закона. Причина периодичности в изменение свойств химических элементов. Особенности заполнения энергетических уровней в электронных оболочках переходных элементов. Электронные семейства элементов: </w:t>
      </w:r>
      <w:r w:rsidRPr="00F64E5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r w:rsidRPr="00F64E5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64E5C">
        <w:rPr>
          <w:rFonts w:ascii="Times New Roman" w:eastAsia="Calibri" w:hAnsi="Times New Roman" w:cs="Times New Roman"/>
          <w:sz w:val="24"/>
          <w:szCs w:val="24"/>
        </w:rPr>
        <w:t>-элементы.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4E5C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Pr="00F33B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ема 2. Строение вещества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Ковалентная химическая связь.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Понятие о ковалентной связи. Общая электронная пара. Кратность ковалентной связи. Электроотрицательность. Ковалентная полярная и ковалентная неполярная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Ионная химическая связь.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Катионы и анионы. Ионная связь и её свойства. Ионная связь как крайний случай ковалентной полярной связи.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Металлическая химическая связь.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Общие свойства металлов. Сплавы.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Агрегатные состояния вещества.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Газы. Закон Авогадро для газов. Молярный объем газообразных веществ (при </w:t>
      </w:r>
      <w:proofErr w:type="spellStart"/>
      <w:r w:rsidRPr="00F64E5C">
        <w:rPr>
          <w:rFonts w:ascii="Times New Roman" w:eastAsia="Calibri" w:hAnsi="Times New Roman" w:cs="Times New Roman"/>
          <w:sz w:val="24"/>
          <w:szCs w:val="24"/>
        </w:rPr>
        <w:t>н.у</w:t>
      </w:r>
      <w:proofErr w:type="spellEnd"/>
      <w:r w:rsidRPr="00F64E5C">
        <w:rPr>
          <w:rFonts w:ascii="Times New Roman" w:eastAsia="Calibri" w:hAnsi="Times New Roman" w:cs="Times New Roman"/>
          <w:sz w:val="24"/>
          <w:szCs w:val="24"/>
        </w:rPr>
        <w:t>.). Жидкости.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lastRenderedPageBreak/>
        <w:t>Водородная химическая связь.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Водородная связь как особый случай межмолекулярного взаимодействия. Механизм её образования и влияние на свойства веществ (на примере воды).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Типы кристаллических решеток. </w:t>
      </w:r>
      <w:r w:rsidRPr="00F64E5C">
        <w:rPr>
          <w:rFonts w:ascii="Times New Roman" w:eastAsia="Calibri" w:hAnsi="Times New Roman" w:cs="Times New Roman"/>
          <w:sz w:val="24"/>
          <w:szCs w:val="24"/>
        </w:rPr>
        <w:t>Кристаллическая решетка. Ионные, металлические, атомные и молекулярные кристаллические решетки. Аллотропия. Аморфные вещества.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Чистые вещества и смеси.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Дисперсные системы.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Понятие дисперсной системы. Дисперсная фаза и дисперсионная среда. Классификация дисперсных систем.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4E5C">
        <w:rPr>
          <w:rFonts w:ascii="Times New Roman" w:eastAsia="Calibri" w:hAnsi="Times New Roman" w:cs="Times New Roman"/>
          <w:sz w:val="24"/>
          <w:szCs w:val="24"/>
          <w:u w:val="single"/>
        </w:rPr>
        <w:t>Тема 3. Элек</w:t>
      </w:r>
      <w:r w:rsidRPr="00F33B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тролитическая диссоциация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Растворы. </w:t>
      </w:r>
      <w:r w:rsidRPr="00F64E5C">
        <w:rPr>
          <w:rFonts w:ascii="Times New Roman" w:eastAsia="Calibri" w:hAnsi="Times New Roman" w:cs="Times New Roman"/>
          <w:sz w:val="24"/>
          <w:szCs w:val="24"/>
        </w:rPr>
        <w:t>Растворы как гомогенные системы, состоящие из частиц растворителя, растворенного вещества и продуктов их взаимодействия. Массовая доля растворенного вещества. Типы растворов.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Теория ЭД.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Электролиты и неэлектролиты. Степень ЭД. Сильные и слабые электролиты. Уравнения ЭД.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Кислоты 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в свете ТЭД. Общие свойства неорганических и органических кислот. Условия течения реакций между электролитами до конца.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Основания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в свете ТЭД, их классификация и общие свойства.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Соли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в свете ТЭД, их классификация и общие свойства. Электрохимический ряд напряжений металлов и его использование для характеристики восстановительных свойств металлов.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Гидролиз.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Случаи гидролиза солей. Реакция среды (рН) в растворах </w:t>
      </w:r>
      <w:proofErr w:type="spellStart"/>
      <w:r w:rsidRPr="00F64E5C">
        <w:rPr>
          <w:rFonts w:ascii="Times New Roman" w:eastAsia="Calibri" w:hAnsi="Times New Roman" w:cs="Times New Roman"/>
          <w:sz w:val="24"/>
          <w:szCs w:val="24"/>
        </w:rPr>
        <w:t>гидролизующихся</w:t>
      </w:r>
      <w:proofErr w:type="spellEnd"/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солей.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4E5C">
        <w:rPr>
          <w:rFonts w:ascii="Times New Roman" w:eastAsia="Calibri" w:hAnsi="Times New Roman" w:cs="Times New Roman"/>
          <w:sz w:val="24"/>
          <w:szCs w:val="24"/>
          <w:u w:val="single"/>
        </w:rPr>
        <w:t>Те</w:t>
      </w:r>
      <w:r w:rsidRPr="00F33B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 4. Химические реакции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Классификация химических реакций. 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Классификация по числу и составу реагирующих веществ и продуктов реакции. Реакции разложения, замещения и обмена в неорганической химии.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Тепловой эффект химических реакций.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Экзо- и эндотермические реакции. Термохимические уравнения. Расчет количества теплоты по термохимическим уравнениям.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Скорость химических реакций. 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Понятие о скорости химических реакций, аналитическое выражение. Зависимость скорости реакции от концентрации, давления, </w:t>
      </w:r>
      <w:r w:rsidRPr="00F64E5C">
        <w:rPr>
          <w:rFonts w:ascii="Times New Roman" w:eastAsia="Calibri" w:hAnsi="Times New Roman" w:cs="Times New Roman"/>
          <w:sz w:val="24"/>
          <w:szCs w:val="24"/>
        </w:rPr>
        <w:lastRenderedPageBreak/>
        <w:t>температуры, природы реагирующих веществ, площади соприкосновения. Закон действующих масс.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Химическое равновесие.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Обратимые и необратимые реакции. Химическое равновесие и способы его смещения на примере получения аммиака. 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Окислительно-восстановительные процессы.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ОВР. Окислитель и восстановитель. Окисление и восстановление. Составление уравнений ОВР методом электронного баланса.</w:t>
      </w:r>
    </w:p>
    <w:p w:rsidR="00F33B7B" w:rsidRPr="00F33B7B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pacing w:val="30"/>
          <w:sz w:val="24"/>
          <w:szCs w:val="24"/>
          <w:u w:val="single"/>
        </w:rPr>
      </w:pPr>
      <w:r w:rsidRPr="00F33B7B">
        <w:rPr>
          <w:rFonts w:ascii="Times New Roman" w:eastAsia="Calibri" w:hAnsi="Times New Roman" w:cs="Times New Roman"/>
          <w:spacing w:val="30"/>
          <w:sz w:val="24"/>
          <w:szCs w:val="24"/>
          <w:u w:val="single"/>
        </w:rPr>
        <w:t>Тема 5 Вещества и их свойства.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Общие свойства металлов.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металлов как восстановителей. Взаимодействие металлов с неметаллами, водой, кислотами и растворами солей. </w:t>
      </w:r>
      <w:proofErr w:type="spellStart"/>
      <w:r w:rsidRPr="00F64E5C">
        <w:rPr>
          <w:rFonts w:ascii="Times New Roman" w:eastAsia="Calibri" w:hAnsi="Times New Roman" w:cs="Times New Roman"/>
          <w:sz w:val="24"/>
          <w:szCs w:val="24"/>
        </w:rPr>
        <w:t>Металлотермия.</w:t>
      </w: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Коррозия</w:t>
      </w:r>
      <w:proofErr w:type="spellEnd"/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металлов.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Способы защиты металлов и от коррозии.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Общие свойства неметаллов. </w:t>
      </w:r>
      <w:r w:rsidRPr="00F64E5C">
        <w:rPr>
          <w:rFonts w:ascii="Times New Roman" w:eastAsia="Calibri" w:hAnsi="Times New Roman" w:cs="Times New Roman"/>
          <w:sz w:val="24"/>
          <w:szCs w:val="24"/>
        </w:rPr>
        <w:t>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 – окислителями.</w:t>
      </w:r>
    </w:p>
    <w:p w:rsidR="00F33B7B" w:rsidRPr="00F64E5C" w:rsidRDefault="00F33B7B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pacing w:val="30"/>
          <w:sz w:val="24"/>
          <w:szCs w:val="24"/>
        </w:rPr>
        <w:t>Электролиз.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Электролиз растворов и расплавов электролитов на примере хлорида натрия. Электролитическое получение алюминия. Практическое значение электролиза.</w:t>
      </w:r>
    </w:p>
    <w:p w:rsidR="00F33B7B" w:rsidRPr="009D55E4" w:rsidRDefault="00F33B7B" w:rsidP="00F3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Тематический план</w:t>
      </w:r>
    </w:p>
    <w:tbl>
      <w:tblPr>
        <w:tblpPr w:leftFromText="180" w:rightFromText="180" w:vertAnchor="text" w:horzAnchor="page" w:tblpX="463" w:tblpY="16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992"/>
        <w:gridCol w:w="1843"/>
        <w:gridCol w:w="2126"/>
        <w:gridCol w:w="1843"/>
      </w:tblGrid>
      <w:tr w:rsidR="00F33B7B" w:rsidRPr="009D55E4" w:rsidTr="00F11A65">
        <w:trPr>
          <w:trHeight w:val="425"/>
        </w:trPr>
        <w:tc>
          <w:tcPr>
            <w:tcW w:w="648" w:type="dxa"/>
            <w:vMerge w:val="restart"/>
            <w:vAlign w:val="center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  <w:vMerge w:val="restart"/>
            <w:vAlign w:val="center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(глава)</w:t>
            </w:r>
          </w:p>
        </w:tc>
        <w:tc>
          <w:tcPr>
            <w:tcW w:w="992" w:type="dxa"/>
            <w:vMerge w:val="restart"/>
            <w:vAlign w:val="center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812" w:type="dxa"/>
            <w:gridSpan w:val="3"/>
            <w:vAlign w:val="center"/>
          </w:tcPr>
          <w:p w:rsidR="00F33B7B" w:rsidRPr="009D55E4" w:rsidRDefault="00F33B7B" w:rsidP="00F1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F33B7B" w:rsidRPr="009D55E4" w:rsidTr="00F11A65">
        <w:trPr>
          <w:trHeight w:val="825"/>
        </w:trPr>
        <w:tc>
          <w:tcPr>
            <w:tcW w:w="648" w:type="dxa"/>
            <w:vMerge/>
            <w:vAlign w:val="center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vAlign w:val="center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Align w:val="center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</w:tcPr>
          <w:p w:rsidR="00F33B7B" w:rsidRPr="009D55E4" w:rsidRDefault="00F33B7B" w:rsidP="00F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</w:tcPr>
          <w:p w:rsidR="00F33B7B" w:rsidRPr="009D55E4" w:rsidRDefault="00F33B7B" w:rsidP="00F1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2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</w:tcPr>
          <w:p w:rsidR="00F33B7B" w:rsidRPr="009D55E4" w:rsidRDefault="00F33B7B" w:rsidP="00F1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строения органических соединений.</w:t>
            </w:r>
          </w:p>
        </w:tc>
        <w:tc>
          <w:tcPr>
            <w:tcW w:w="992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</w:tcPr>
          <w:p w:rsidR="00F33B7B" w:rsidRPr="009D55E4" w:rsidRDefault="00F33B7B" w:rsidP="00F1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и их природные источники.</w:t>
            </w:r>
          </w:p>
        </w:tc>
        <w:tc>
          <w:tcPr>
            <w:tcW w:w="992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</w:tcPr>
          <w:p w:rsidR="00F33B7B" w:rsidRPr="009D55E4" w:rsidRDefault="00F33B7B" w:rsidP="00F1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соединения и их природные источники.</w:t>
            </w:r>
          </w:p>
        </w:tc>
        <w:tc>
          <w:tcPr>
            <w:tcW w:w="992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1" w:type="dxa"/>
          </w:tcPr>
          <w:p w:rsidR="00F33B7B" w:rsidRPr="009D55E4" w:rsidRDefault="00F33B7B" w:rsidP="00F1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Азотсодержащие соединения и их нахождение в живой природе.</w:t>
            </w:r>
          </w:p>
        </w:tc>
        <w:tc>
          <w:tcPr>
            <w:tcW w:w="992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1" w:type="dxa"/>
          </w:tcPr>
          <w:p w:rsidR="00F33B7B" w:rsidRPr="009D55E4" w:rsidRDefault="00F33B7B" w:rsidP="00F1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активные органические соединения.</w:t>
            </w:r>
          </w:p>
        </w:tc>
        <w:tc>
          <w:tcPr>
            <w:tcW w:w="992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1" w:type="dxa"/>
          </w:tcPr>
          <w:p w:rsidR="00F33B7B" w:rsidRPr="009D55E4" w:rsidRDefault="00F33B7B" w:rsidP="00F1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 синтетические полимеры.</w:t>
            </w:r>
          </w:p>
        </w:tc>
        <w:tc>
          <w:tcPr>
            <w:tcW w:w="992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</w:tcPr>
          <w:p w:rsidR="00F33B7B" w:rsidRPr="009D55E4" w:rsidRDefault="00F33B7B" w:rsidP="00F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1" w:type="dxa"/>
          </w:tcPr>
          <w:p w:rsidR="00F33B7B" w:rsidRPr="0054037F" w:rsidRDefault="00F33B7B" w:rsidP="00F1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Строение атома и периодический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 xml:space="preserve">  Д.И </w:t>
            </w:r>
            <w:r w:rsidRPr="00540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Менделеева.</w:t>
            </w:r>
          </w:p>
        </w:tc>
        <w:tc>
          <w:tcPr>
            <w:tcW w:w="992" w:type="dxa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71" w:type="dxa"/>
          </w:tcPr>
          <w:p w:rsidR="00F33B7B" w:rsidRPr="0054037F" w:rsidRDefault="00F33B7B" w:rsidP="00F1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992" w:type="dxa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1" w:type="dxa"/>
          </w:tcPr>
          <w:p w:rsidR="00F33B7B" w:rsidRPr="0054037F" w:rsidRDefault="00F33B7B" w:rsidP="00F1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992" w:type="dxa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B7B" w:rsidRPr="009D55E4" w:rsidTr="00F11A65">
        <w:tc>
          <w:tcPr>
            <w:tcW w:w="648" w:type="dxa"/>
          </w:tcPr>
          <w:p w:rsidR="00F33B7B" w:rsidRPr="009D55E4" w:rsidRDefault="00F33B7B" w:rsidP="00F1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1" w:type="dxa"/>
          </w:tcPr>
          <w:p w:rsidR="00F33B7B" w:rsidRPr="0054037F" w:rsidRDefault="00F33B7B" w:rsidP="00F1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992" w:type="dxa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33B7B" w:rsidRPr="0054037F" w:rsidRDefault="00F33B7B" w:rsidP="00F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3B7B" w:rsidRPr="00F33B7B" w:rsidRDefault="00F33B7B" w:rsidP="00F33B7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78595C">
        <w:rPr>
          <w:rFonts w:ascii="Times New Roman" w:eastAsia="Calibri" w:hAnsi="Times New Roman" w:cs="Times New Roman"/>
          <w:b/>
          <w:sz w:val="28"/>
        </w:rPr>
        <w:t>Выпускник на углубленном уровне научится: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закономерности в изменении химических свой</w:t>
      </w:r>
      <w:proofErr w:type="gramStart"/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ств пр</w:t>
      </w:r>
      <w:proofErr w:type="gramEnd"/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остых веществ, водородных соединений, высших оксидов и гидроксидов;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генетическую связь между классами неорганических и органических веще</w:t>
      </w:r>
      <w:proofErr w:type="gramStart"/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ств дл</w:t>
      </w:r>
      <w:proofErr w:type="gramEnd"/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</w:t>
      </w: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естественно-научной</w:t>
      </w:r>
      <w:proofErr w:type="gramEnd"/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78595C" w:rsidRPr="00AA397A" w:rsidRDefault="0078595C" w:rsidP="00AA397A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78595C" w:rsidRPr="0078595C" w:rsidRDefault="0078595C" w:rsidP="0078595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78595C">
        <w:rPr>
          <w:rFonts w:ascii="Times New Roman" w:eastAsia="Calibri" w:hAnsi="Times New Roman" w:cs="Times New Roman"/>
          <w:b/>
          <w:sz w:val="28"/>
        </w:rPr>
        <w:t>Выпускник на углубленном уровне получит возможность научиться:</w:t>
      </w:r>
    </w:p>
    <w:p w:rsidR="0078595C" w:rsidRPr="00AA397A" w:rsidRDefault="0078595C" w:rsidP="00AA397A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8595C" w:rsidRPr="00AA397A" w:rsidRDefault="0078595C" w:rsidP="00AA397A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78595C" w:rsidRPr="00AA397A" w:rsidRDefault="0078595C" w:rsidP="00AA397A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78595C" w:rsidRPr="00AA397A" w:rsidRDefault="0078595C" w:rsidP="00AA397A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78595C" w:rsidRPr="00AA397A" w:rsidRDefault="0078595C" w:rsidP="00AA397A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78595C" w:rsidRPr="00AA397A" w:rsidRDefault="0078595C" w:rsidP="00AA397A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39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9D55E4" w:rsidRDefault="009D55E4" w:rsidP="00AA39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97A" w:rsidRPr="00F33B7B" w:rsidRDefault="00AA397A" w:rsidP="00F33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7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54037F" w:rsidRPr="00F33B7B">
        <w:rPr>
          <w:rFonts w:ascii="Times New Roman" w:hAnsi="Times New Roman" w:cs="Times New Roman"/>
          <w:b/>
          <w:sz w:val="24"/>
          <w:szCs w:val="24"/>
        </w:rPr>
        <w:t>(10</w:t>
      </w:r>
      <w:r w:rsidR="00F64E5C" w:rsidRPr="00F33B7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F33B7B">
        <w:rPr>
          <w:rFonts w:ascii="Times New Roman" w:hAnsi="Times New Roman" w:cs="Times New Roman"/>
          <w:b/>
          <w:sz w:val="24"/>
          <w:szCs w:val="24"/>
        </w:rPr>
        <w:t>углубленный уровень)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3B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Введение 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</w:t>
      </w:r>
      <w:r w:rsidRPr="00F33B7B">
        <w:rPr>
          <w:rFonts w:ascii="Times New Roman" w:eastAsia="NewtonSanPin-Italic" w:hAnsi="Times New Roman" w:cs="Times New Roman"/>
          <w:i/>
          <w:iCs/>
          <w:sz w:val="24"/>
          <w:szCs w:val="24"/>
        </w:rPr>
        <w:t xml:space="preserve">Краткий очерк истории развития органической химии. 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Предпосылки создания теории строения: теория радикалов и теория типов, работы А.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Кекуле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Э.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Франкланда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и А. М. Бутлерова, съезд врачей и естествоиспытателей в г. Шпейере. Основные положения теории строения органических соединений А. М. Бутлерова. Химическое строение и свойства органических веществ. Изомерия на примере </w:t>
      </w:r>
      <w:r w:rsidRPr="00F33B7B">
        <w:rPr>
          <w:rFonts w:ascii="Times New Roman" w:eastAsia="NewtonSanPin-Italic" w:hAnsi="Times New Roman" w:cs="Times New Roman"/>
          <w:i/>
          <w:iCs/>
          <w:sz w:val="24"/>
          <w:szCs w:val="24"/>
        </w:rPr>
        <w:t>н-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бутана и изобутана. Электронное облако и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орбиталь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их формы: </w:t>
      </w:r>
      <w:r w:rsidRPr="00F33B7B">
        <w:rPr>
          <w:rFonts w:ascii="Times New Roman" w:eastAsia="NewtonSanPin-Italic" w:hAnsi="Times New Roman" w:cs="Times New Roman"/>
          <w:i/>
          <w:iCs/>
          <w:sz w:val="24"/>
          <w:szCs w:val="24"/>
        </w:rPr>
        <w:t>s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- и </w:t>
      </w:r>
      <w:r w:rsidRPr="00F33B7B">
        <w:rPr>
          <w:rFonts w:ascii="Times New Roman" w:eastAsia="NewtonSanPin-Italic" w:hAnsi="Times New Roman" w:cs="Times New Roman"/>
          <w:i/>
          <w:iCs/>
          <w:sz w:val="24"/>
          <w:szCs w:val="24"/>
        </w:rPr>
        <w:t>р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-. Электронные и электронно-графические формулы атома углерода в нормальном и возбужденном состояниях. Ковалентная химическая связь и ее разновидности: σ- и π-. Образование молекул Н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2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, Сl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2,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N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2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HCl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>, H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2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O, NH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3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, CH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4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, C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2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H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4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, C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2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H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2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. Образование ионов NH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4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perscript"/>
        </w:rPr>
        <w:t>+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и H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3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O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perscript"/>
        </w:rPr>
        <w:t>+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. Сравнение обменного и донорно-акцепторного механизмов образования ковалентной связи. Первое валентное состояние — </w:t>
      </w:r>
      <w:r w:rsidRPr="00F33B7B">
        <w:rPr>
          <w:rFonts w:ascii="Times New Roman" w:eastAsia="NewtonSanPin-Italic" w:hAnsi="Times New Roman" w:cs="Times New Roman"/>
          <w:i/>
          <w:iCs/>
          <w:sz w:val="24"/>
          <w:szCs w:val="24"/>
        </w:rPr>
        <w:t>sp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perscript"/>
        </w:rPr>
        <w:t>3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-гибридизация — на примере молекулы метана и других алканов. Второе валентное состояние — </w:t>
      </w:r>
      <w:r w:rsidRPr="00F33B7B">
        <w:rPr>
          <w:rFonts w:ascii="Times New Roman" w:eastAsia="NewtonSanPin-Italic" w:hAnsi="Times New Roman" w:cs="Times New Roman"/>
          <w:i/>
          <w:iCs/>
          <w:sz w:val="24"/>
          <w:szCs w:val="24"/>
        </w:rPr>
        <w:t>sp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perscript"/>
        </w:rPr>
        <w:t>2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-гибридизация — на примере молекулы этилена. Третье валентное состояние — </w:t>
      </w:r>
      <w:r w:rsidRPr="00F33B7B">
        <w:rPr>
          <w:rFonts w:ascii="Times New Roman" w:eastAsia="NewtonSanPin-Italic" w:hAnsi="Times New Roman" w:cs="Times New Roman"/>
          <w:i/>
          <w:iCs/>
          <w:sz w:val="24"/>
          <w:szCs w:val="24"/>
        </w:rPr>
        <w:t>sp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-гибридизация — на примере молекулы ацетилена. Геометрия молекул этих веществ и характеристика видов ковалентной связи в них. </w:t>
      </w:r>
    </w:p>
    <w:p w:rsidR="00AA397A" w:rsidRPr="00F33B7B" w:rsidRDefault="00AA397A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33B7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Тема 1. Строение и классификация органических соединений </w:t>
      </w:r>
    </w:p>
    <w:p w:rsidR="00AA397A" w:rsidRPr="00F33B7B" w:rsidRDefault="00AA397A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>Классификация органических соединений по строению углеродного скелета: ациклические (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алканы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алкены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алкины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алкадиены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>), карбоциклические (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циклоалканы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 Номенклатура рациональная и ИЮПАК (IUPAC). Принципы образования названий органических соединений по ИЮПАК: замещения,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родоначальной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структуры, старшинства характеристических групп. Структурная изомерия и ее виды: изомерия углеродного скелет, изомерия положения (кратной связи и 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lastRenderedPageBreak/>
        <w:t>функциональной группы), межклассовая изомерия. Пространственная изомерия и ее виды: геометрическая и оптическая.</w:t>
      </w:r>
    </w:p>
    <w:p w:rsidR="00AA397A" w:rsidRPr="00F33B7B" w:rsidRDefault="00AA397A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33B7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Тема 2. Реакции органических соединений </w:t>
      </w:r>
    </w:p>
    <w:p w:rsidR="00AA397A" w:rsidRPr="00F33B7B" w:rsidRDefault="00AA397A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Понятие о реакциях замещения. Галогенирование алканов и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аренов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щелочной гидролиз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галогеналканов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. Понятие о реакциях присоединения. Гидрирование, гидрогалогенирование, галогенирование. Реакции полимеризации и поликонденсации. Понятие о реакциях отщепления (элиминирования). Дегидрирование алканов. Дегидратация спиртов.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Дегидрохлорирование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на примере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галогеналканов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>. Понятие о крекинге алканов и деполимеризации полимеров. Реакции изомеризации</w:t>
      </w:r>
      <w:r w:rsidRPr="00F33B7B">
        <w:rPr>
          <w:rFonts w:ascii="Times New Roman" w:eastAsia="NewtonSanPin-Italic" w:hAnsi="Times New Roman" w:cs="Times New Roman"/>
          <w:i/>
          <w:iCs/>
          <w:sz w:val="24"/>
          <w:szCs w:val="24"/>
        </w:rPr>
        <w:t>.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Понятие о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нуклеофиле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и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электрофиле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. Классификация реакций по типу реагирующих частиц (нуклеофильные и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электрофильные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>) и принципу изменения состава молекулы. Взаимное влияние атомов в молекулах органических веществ. Индуктивный и мезомерный эффекты. Правило Марковникова.</w:t>
      </w:r>
    </w:p>
    <w:p w:rsidR="00AA397A" w:rsidRPr="00F33B7B" w:rsidRDefault="00AA397A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Calibri" w:hAnsi="Times New Roman" w:cs="Times New Roman"/>
          <w:bCs/>
          <w:i/>
          <w:sz w:val="24"/>
          <w:szCs w:val="24"/>
        </w:rPr>
        <w:t>Расчетные задачи.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1. Вычисление выхода продукта реакции от теоретически возможного. 2. Комбинированные задачи.</w:t>
      </w:r>
    </w:p>
    <w:p w:rsidR="00AA397A" w:rsidRPr="00F33B7B" w:rsidRDefault="00F64E5C" w:rsidP="00F33B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3B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3. Углеводороды </w:t>
      </w:r>
    </w:p>
    <w:p w:rsidR="00AA397A" w:rsidRPr="00F33B7B" w:rsidRDefault="00AA397A" w:rsidP="00F33B7B">
      <w:pPr>
        <w:spacing w:after="0" w:line="360" w:lineRule="auto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Понятие об углеводородах. 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А л к а н ы. Гомологический ряд и общая формула алканов. Строение молекулы метана и других алканов. Изомерия алканов. Физические свойства алканов. Алканы в природе. Промышленные способы получения: крекинг алканов, фракционная перегонка нефти. Лабораторные способы получения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алканов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: синтез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Вюрца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декарбоксилирование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солей карбоновых кислот, гидролиз карбида алюминия. Реакции замещения. Горение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алканов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вразличных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условиях. Термическое разложение алканов. Изомеризация алканов. Применение алканов.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 А л к е н ы. Гомологический ряд и общая формула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алкенов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. Строение молекулы этилена и других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алкенов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. Изомерия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алкенов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: структурная и пространственная. Номенклатура и физические свойства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алкенов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. Получение этиленовых углеводородов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изалканов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галогеналканов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спиртов. Понятие об индуктивном(+I) эффекте на примере молекулы пропена. Реакции присоединения (галогенирование, гидрогалогенирование, гидратация, гидрирование). Реакции окисления и полимеризации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алкенов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. Применение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алкенов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на основе их свойств. Механизм реакции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электрофильного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присоединения к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алкенам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. 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А л к и н ы. Гомологический ряд алкинов. Общая формула. Строение молекулы ацетилена и других алкинов. Изомерия алкинов. Номенклатура ацетиленовых углеводородов. 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lastRenderedPageBreak/>
        <w:t xml:space="preserve">Получение алкинов: метановый и карбидный способы. Физические свойства алкинов. Реакции присоединения: галогенирование,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гидрогалогенирование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, гидратация (реакция </w:t>
      </w:r>
      <w:proofErr w:type="spellStart"/>
      <w:r w:rsidRPr="00F33B7B">
        <w:rPr>
          <w:rFonts w:ascii="Times New Roman" w:eastAsia="NewtonSanPin" w:hAnsi="Times New Roman" w:cs="Times New Roman"/>
          <w:sz w:val="24"/>
          <w:szCs w:val="24"/>
        </w:rPr>
        <w:t>Кучерова</w:t>
      </w:r>
      <w:proofErr w:type="spellEnd"/>
      <w:r w:rsidRPr="00F33B7B">
        <w:rPr>
          <w:rFonts w:ascii="Times New Roman" w:eastAsia="NewtonSanPin" w:hAnsi="Times New Roman" w:cs="Times New Roman"/>
          <w:sz w:val="24"/>
          <w:szCs w:val="24"/>
        </w:rPr>
        <w:t>), гидрирование. Тримеризация ацетилена в бензол. Окисление алкинов. Особые свойства терминальных алкинов. Применение алкинов.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>А л к а д и е н ы. Общая формула алкадиенов. Строение молекул. Изомерия и номенклатура алкадиенов. Физические свойства. Взаимное расположение π-связей в молекулах алкадиенов: кумулированное, сопряженное, изолированное. Особенности строения сопряженных алкадиенов, их получение. Полимеризация алкадиенов. Натуральный и синтетический каучуки. Вулканизация каучука. Резина. Работы С. В. Лебедева. Особенности реакций присоединения к алкадиенам с сопряженными π-связями.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>Ц и к л о а л к а н ы. Гомологический ряд и общая формула циклоалканов. Напряжение цикла в С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3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Н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6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, С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4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Н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8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и С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5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Н</w:t>
      </w:r>
      <w:r w:rsidRPr="00F33B7B">
        <w:rPr>
          <w:rFonts w:ascii="Times New Roman" w:eastAsia="NewtonSanPin" w:hAnsi="Times New Roman" w:cs="Times New Roman"/>
          <w:sz w:val="24"/>
          <w:szCs w:val="24"/>
          <w:vertAlign w:val="subscript"/>
        </w:rPr>
        <w:t>10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. Химические свойства циклоалканов: горение, </w:t>
      </w:r>
      <w:r w:rsidRPr="00F33B7B">
        <w:rPr>
          <w:rFonts w:ascii="Times New Roman" w:eastAsia="NewtonSanPin-Italic" w:hAnsi="Times New Roman" w:cs="Times New Roman"/>
          <w:i/>
          <w:iCs/>
          <w:sz w:val="24"/>
          <w:szCs w:val="24"/>
        </w:rPr>
        <w:t xml:space="preserve">разложение, 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радикальное замещение. Особые свойства циклопропана, циклобутана. 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>А р е н ы. Бензол как представитель аренов. Строение молекулы бензола. Сопряжение π-связей. Изомерия и номенклатура аренов, их получение. Гомологи бензола. Влияние боковой цепи на электронную плотность сопряженного π-облака в молекулах гомологов бензола на примере толуола. Химические свойства__ бензола. Реакции замещения с участием бензола: галогенирование, нитрование и алкилирование. Применение бензола и его гомологов. Сравнение реакционной способности бензола и толуола в реакциях замещения. Ориентирующее действие метильной группы в реакциях замещения с участием толуола. Ориентанты I и II рода в реакциях з</w:t>
      </w:r>
      <w:r w:rsidR="0054037F" w:rsidRPr="00F33B7B">
        <w:rPr>
          <w:rFonts w:ascii="Times New Roman" w:eastAsia="NewtonSanPin" w:hAnsi="Times New Roman" w:cs="Times New Roman"/>
          <w:sz w:val="24"/>
          <w:szCs w:val="24"/>
        </w:rPr>
        <w:t>амещения с участием аренов. Ре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акции по боковой цепи алкилбензолов.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>П р и р о д н ы е и с т о ч н и к и у г л е в о д о р о д о 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Экологические аспекты добычи, переработки и использования полезных ископаемых.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i/>
          <w:sz w:val="24"/>
          <w:szCs w:val="24"/>
        </w:rPr>
        <w:t>Расчетные задачи.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3B7B">
        <w:rPr>
          <w:rFonts w:ascii="Times New Roman" w:eastAsia="Calibri" w:hAnsi="Times New Roman" w:cs="Times New Roman"/>
          <w:sz w:val="24"/>
          <w:szCs w:val="24"/>
          <w:u w:val="single"/>
        </w:rPr>
        <w:t>Тема 4. Кислородсодержащие соединения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С п и р т ы. Состав и классификация спиртов. Изомерия спиртов (положение гидроксильных групп, межклассовая, углеродного скелета). Физические свойства спиртов, их получение. Межмолекулярная водородная связь. Химические свойства спиртов, 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lastRenderedPageBreak/>
        <w:t>обусловленные наличием в молекулах гидроксильных групп: образование алкоголятов, взаимодействие с галогеноводородами,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Ф е н о л ы.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  <w:r w:rsidRPr="00F33B7B">
        <w:rPr>
          <w:rFonts w:ascii="Times New Roman" w:eastAsia="NewtonSanPin-Italic" w:hAnsi="Times New Roman" w:cs="Times New Roman"/>
          <w:i/>
          <w:iCs/>
          <w:sz w:val="24"/>
          <w:szCs w:val="24"/>
        </w:rPr>
        <w:t xml:space="preserve">Классификация фенолов. 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Сравнение кислотных свойств веществ, содержащих гидроксильную группу: воды, одно- и многоатомных спиртов, фенола. Применение производных фенола.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-Italic" w:hAnsi="Times New Roman" w:cs="Times New Roman"/>
          <w:i/>
          <w:iCs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А л ь д е г и д ы и к е т о н ы. 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циановодорода и гидросульфита натрия. 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К а р б о н о в ы е к и с л о т ы.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π-связи в молекуле. 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С л о ж н ы е э ф и р ы. Строение сложных эфиров. 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i/>
          <w:sz w:val="24"/>
          <w:szCs w:val="24"/>
        </w:rPr>
        <w:t>Решение расчетных задач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sz w:val="24"/>
          <w:szCs w:val="24"/>
        </w:rPr>
        <w:lastRenderedPageBreak/>
        <w:t>Ж и р ы. Жиры как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CMC. Объяснение моющих свойств мыла и CMC (в сравнении).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33B7B">
        <w:rPr>
          <w:rFonts w:ascii="Times New Roman" w:eastAsia="NewtonSanPin" w:hAnsi="Times New Roman" w:cs="Times New Roman"/>
          <w:i/>
          <w:sz w:val="24"/>
          <w:szCs w:val="24"/>
        </w:rPr>
        <w:t>Расчетные задачи.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Вычисления по термохимическим уравнениям.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F33B7B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Тема 5. Углеводы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Моно-, </w:t>
      </w:r>
      <w:proofErr w:type="spellStart"/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ди</w:t>
      </w:r>
      <w:proofErr w:type="spellEnd"/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- и полисахариды. Представители каждой группы. Биологическая роль углеводов. Их значение в жизни человека и общества.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Мо н о с а х а р и д ы. Глюкоза, ее физические свойства. Строение молекулы.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 xml:space="preserve">Равновесия в растворе глюкозы. 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Зависимость химических свойств глюкозы от строения молекулы. Взаимодействие с гидроксидом меди (II) при комнатной температуре и нагревании, этерификация, реакция «серебряного зеркал»,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>Сравнение строения молекул и химических свойств глюкозы и фруктозы. Фруктоза в природе и ее биологическая роль.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Д и с а х а р и д ы. Строение дисахаридов. Восстанавливающие и невосстанавливающие дисахариды. Сахароза, лактоза,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 xml:space="preserve">мальтоза, 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их строение и биологическая роль. Гидролиз дисахаридов. Промышленное получение сахарозы из природного сырья.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П о л и с а х а р и д ы.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карбоновыми кислотами — образование сложных эфиров.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F33B7B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Тема 6. Азотсодержащие соединения 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А м и н ы. Состав и строение аминов. Классификация, изомерия и номенклатура аминов. Алифатические амины. Анилин.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 xml:space="preserve">Алкилирование и ацилирование аминов. 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Взаимное влияние атомов в молекулах на примере аммиака, алифатических и ароматических аминов. Применение аминов.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lastRenderedPageBreak/>
        <w:t>А м и н о к и с л о т ы и б е л к и. Состав и строение молекула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 xml:space="preserve">, образование сложных эфиров. 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Образование внутримолекулярных солей (биполярного иона). Реакция поликонденсации аминокислот. Синтетические волокна (капрон, энант и др.). Биологическая роль аминокислот. Применение аминокислот. 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 xml:space="preserve">Четвертичная структура белков как агрегация белковых и небелковых молекул. 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Глобальная проблема белкового голодания и пути ее решения.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Н у к л е и н о в ы е к и с л о т ы.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Трансгенные формы животных и растений.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F33B7B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Тема 7. Биологически активные соединения (6 ч)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В и т а м и н ы.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 А и D) витамины. Понятие об авитаминозах, гипер- и гиповитаминозах. Профилактика авитаминозов.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 xml:space="preserve">Отдельные представители водорастворимых витаминов 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(</w:t>
      </w:r>
      <w:r w:rsidR="0054037F"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>С, РР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>, группы В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)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 xml:space="preserve">и жирорастворимых витаминов 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(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>А, D, Е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)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>. Их биологическая роль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Ф е р м е н т ы. Понятие о ферментах как о биологических катализаторах белковой природы. Значение в биологии и применение в промышленности.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 xml:space="preserve">Классификация ферментов. 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Особенности строения и свойств ферментов: селективность и эффективность. Зависимость активности фермента от температуры и рН среды.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>Особенности строения и свойств в сравнении с неорганическими катализаторами.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Г о р м о н ы.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эстрадиол, тестостерон, инсулин, адреналин.</w:t>
      </w:r>
    </w:p>
    <w:p w:rsidR="00AA397A" w:rsidRPr="00F33B7B" w:rsidRDefault="00AA397A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 xml:space="preserve">Л е к а р с т в а.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t xml:space="preserve">Краткие исторические сведения о возникновении и развитии химиотерапии. Механизм действия некоторых лекарственных </w:t>
      </w:r>
      <w:r w:rsidRPr="00F33B7B">
        <w:rPr>
          <w:rFonts w:ascii="Times New Roman" w:eastAsia="NewtonSanPin-Italic" w:hAnsi="Times New Roman" w:cs="Times New Roman"/>
          <w:bCs/>
          <w:sz w:val="24"/>
          <w:szCs w:val="24"/>
          <w:lang w:eastAsia="ru-RU"/>
        </w:rPr>
        <w:lastRenderedPageBreak/>
        <w:t xml:space="preserve">препаратов, строение молекул, прогнозирование свойств на основе анализа химического строения. </w:t>
      </w: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Антибиотики, их классификация по строению, типу и спектру действия. Дисбактериоз. Наркотики, наркомания и ее профилактика.</w:t>
      </w:r>
    </w:p>
    <w:p w:rsidR="00AA397A" w:rsidRPr="00F33B7B" w:rsidRDefault="00F64E5C" w:rsidP="00F33B7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F33B7B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Практикум </w:t>
      </w:r>
    </w:p>
    <w:p w:rsidR="00AA397A" w:rsidRPr="00F33B7B" w:rsidRDefault="00AA397A" w:rsidP="00F33B7B">
      <w:pPr>
        <w:spacing w:after="0" w:line="360" w:lineRule="auto"/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</w:pPr>
      <w:r w:rsidRPr="00F33B7B">
        <w:rPr>
          <w:rFonts w:ascii="Times New Roman" w:eastAsia="NewtonSanPin" w:hAnsi="Times New Roman" w:cs="Times New Roman"/>
          <w:bCs/>
          <w:sz w:val="24"/>
          <w:szCs w:val="24"/>
          <w:lang w:eastAsia="ru-RU"/>
        </w:rPr>
        <w:t>1. Качественный анализ органических соединений. 2. Углеводороды. 3. Спирты и фенолы. 4. Альдегиды и кетоны. 5. Карбоновые кислоты. 6. Углеводы. 7. Амины, аминокислоты, белки. 8. Идентификация органических соединений. 9. Действие ферментов на различные вещества. 10. Анализ некоторых лекарственных препаратов (аспирина, парацетамола).</w:t>
      </w:r>
    </w:p>
    <w:p w:rsidR="00AA397A" w:rsidRPr="00F33B7B" w:rsidRDefault="00AA397A" w:rsidP="00F33B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E5C" w:rsidRPr="00F64E5C" w:rsidRDefault="00F64E5C" w:rsidP="00F33B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E5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 w:rsidRPr="00F33B7B">
        <w:rPr>
          <w:rFonts w:ascii="Times New Roman" w:eastAsia="Calibri" w:hAnsi="Times New Roman" w:cs="Times New Roman"/>
          <w:b/>
          <w:sz w:val="24"/>
          <w:szCs w:val="24"/>
        </w:rPr>
        <w:t xml:space="preserve"> (11 класс углубленный уровень)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Строение атома 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>А т о м — с л о ж н а я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ч а с т и ц а. Атом — сложная частица. Доказательства сложности строения атома: катодные и рентгеновские лучи, фотоэффект, радиоактивность. Открытие электрона, протона и нейтрона. Модели строения атома (Томсона, Резерфорда, Бора). Макромир и микромир. Квантово-механические представления о строении атома.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С о с т о я н и е э л е к т р о н о в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в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а т о м е. Нуклоны: протоны и нейтроны. Нуклиды. Изобары и изотопы. Квантово-механические представления о природе электрона. Понятие об электронной орбитали и электронном облаке. Правила заполнения энергетических уровней и орбиталей электронами. Принцип минимума энергии. Электронные конфигурации атомов и ионов. Особенности электронного строения атомов хрома, меди, серебра и др.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В а л е н т н ы е в о з м о ж н о с т и а т о м о в х и м и ч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ес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к и х э л е м е н т о в. Валентные электроны. Валентные возможности атомов химических элементов, обусловленные различными факторами. Сравнение понятий «валентность» и «степень окисления».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П е р и о д и ч е с к и й з а к о н и П е р и о д и ч е с к а яс и с т е м а х и м и ч е с к и х э л е м е н т о в Д.И. М е н д е л ее в а и </w:t>
      </w:r>
      <w:r w:rsidRPr="00F64E5C">
        <w:rPr>
          <w:rFonts w:ascii="Times New Roman" w:eastAsia="NewtonSanPin" w:hAnsi="Times New Roman" w:cs="Times New Roman"/>
          <w:spacing w:val="40"/>
          <w:sz w:val="24"/>
          <w:szCs w:val="24"/>
        </w:rPr>
        <w:t>строение атома.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Предпосылки открытия Периодического закона. Открытие закона. Первая формулировка Периодического закона. Структура Периодической системы элементов. Современные представления о химическом элементе. Вторая формулировка Периодического закона. Периодическая система и строение атома. Физический смысл порядкового номера элемента, номеров группы и периода. Периодическое изменение свойств элементов: радиуса атома, </w:t>
      </w:r>
      <w:r w:rsidR="0054037F" w:rsidRPr="00F33B7B">
        <w:rPr>
          <w:rFonts w:ascii="Times New Roman" w:eastAsia="NewtonSanPin" w:hAnsi="Times New Roman" w:cs="Times New Roman"/>
          <w:sz w:val="24"/>
          <w:szCs w:val="24"/>
        </w:rPr>
        <w:t>электоотрицательности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. Причины изменения металлических и неметаллических свойств элементов в группах и периодах, в том числе и в больших</w:t>
      </w:r>
      <w:r w:rsidRPr="00F64E5C">
        <w:rPr>
          <w:rFonts w:ascii="Times New Roman" w:eastAsia="NewtonSanPin-Italic" w:hAnsi="Times New Roman" w:cs="Times New Roman"/>
          <w:i/>
          <w:iCs/>
          <w:sz w:val="24"/>
          <w:szCs w:val="24"/>
        </w:rPr>
        <w:t xml:space="preserve">.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Третья формулировка Периодического закона. Значение Периодического закона и Периодической системы для развития науки и понимания химической картины мира.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E5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 2. Строение вещества. Дисперсные </w:t>
      </w:r>
      <w:r w:rsidRPr="00F33B7B">
        <w:rPr>
          <w:rFonts w:ascii="Times New Roman" w:eastAsia="Calibri" w:hAnsi="Times New Roman" w:cs="Times New Roman"/>
          <w:b/>
          <w:bCs/>
          <w:sz w:val="24"/>
          <w:szCs w:val="24"/>
        </w:rPr>
        <w:t>системы.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>Х и м и ч е с к а я с в я з ь. Е д и н а я п р и р о д а х и м и ч е с к о й с в я з и. Понятие о химической связи как процессе взаимодействия атомов с образованием молекул, ионов и радикалов. Виды химической связи. Аморфные и кристаллические вещества. Ионная химическая связь. Дипольный момент связи. Свойства веществ с ионной кристаллической решеткой. Ковалентная связь. Метод валентных связей в образовании ковалентной связи. Электроотрицательность и разновидности ковалентной связи по этому признаку: полярная и неполярная.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>Способ перекрывания электронных орбиталей и классификация ковалентных связей по этому признаку: σ- и π- связи. Кратность ковалентных связей и их классификация по этому признаку: одинарная, двойная, и т. д. Механизмы образования ковалентной связи: обменный и донорно-акцепторный. Кристаллическое строение веществ с этим типом связи, их физические свойства. Металлическая связь и ее особенности. Физические свойства металлов как функция металлической связи и металлической кристаллической решетки. Водородная связь и механизм ее образования. Межмолекулярная и внутримолекулярная водородные связи. Физические свойства веществ с водородной связью. Биологическая роль водородной связи в организации структур биополимеров. Ван-дер-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ваальсово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взаимодействие. Ориентационное, индукционное и дисперсионное взаимодействие между молекулами. Условность разделения веществ по типам связи, единая природа химической связи.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>Г и б р и д и з а ц и я о р б и т а л е й и г е о м е т р и я м о</w:t>
      </w:r>
      <w:r w:rsidR="0054037F"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л е к у л. Теория гибридизации. Типы гибридизации электронных орбиталей и геометрия органических и неорганических молекул.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>Т е о р и я с т р о е н и я х и м и ч е с к и х с о е д и н е н и й. Предпосылки создания теории строения химических соединений, съезд естествоиспытателей в г. Шпейере. Личностные качества А. М. Бутлерова. Основные положения теории химического строения органических соединений и современной теории строения. Изомерия в органической химии. Взаимное влияние атомов в молекулах органических и неорганических веществ. Основные направления развития теории строения органических соединений (зависимость свойств веществ не только от химического, но и от их электронного и пространственного строения). Индукционный и мезомерный эффекты. Стереорегулярность.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>Д и а л е к т и ч е с к и е о с н о в ы о б щ н о с т и д в у х в е</w:t>
      </w:r>
      <w:r w:rsidR="0054037F"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д у щ и х т е о р и й х и м и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и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. Диалектические основы общности периодического закона Д. И. Менделеева и теории строения А. М. Бутлерова в становлении (работы предшественников, накопление фактов,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lastRenderedPageBreak/>
        <w:t xml:space="preserve">участие в съездах, русский менталитет), предсказании (новые элементы —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Ga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Se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Ge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и новые вещества - изомеры) и развитии (три формулировки).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П о л и м е р ы о р г а н и ч е с к и </w:t>
      </w:r>
      <w:r w:rsidR="0054037F" w:rsidRPr="00F33B7B">
        <w:rPr>
          <w:rFonts w:ascii="Times New Roman" w:eastAsia="NewtonSanPin" w:hAnsi="Times New Roman" w:cs="Times New Roman"/>
          <w:sz w:val="24"/>
          <w:szCs w:val="24"/>
        </w:rPr>
        <w:t>е и н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е о р г а н и ч е с к и е. Полимеры. Основные понятия химии высокомолекулярных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форма макромолекул, кристалличность и аморфность, </w:t>
      </w:r>
      <w:proofErr w:type="spellStart"/>
      <w:r w:rsidR="005520F2" w:rsidRPr="00F33B7B">
        <w:rPr>
          <w:rFonts w:ascii="Times New Roman" w:eastAsia="NewtonSanPin" w:hAnsi="Times New Roman" w:cs="Times New Roman"/>
          <w:sz w:val="24"/>
          <w:szCs w:val="24"/>
        </w:rPr>
        <w:t>стереорегулярность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>. Полимеры органические и неорганические. Каучуки. Пластмассы. Волокна. Биополимеры: белки и нуклеиновые кислоты. Неорганические полимеры атомного строения (аллотропные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-Italic" w:hAnsi="Times New Roman" w:cs="Times New Roman"/>
          <w:i/>
          <w:iCs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pacing w:val="40"/>
          <w:sz w:val="24"/>
          <w:szCs w:val="24"/>
        </w:rPr>
        <w:t xml:space="preserve">Дисперсные системы.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Чистые вещества и смеси. Классификация химических веществ по чистоте.  Состав смесей. Растворы. Растворимость веществ. Классификация растворов в зависимости от состояния растворенного вещества (молекулярные, молекулярно-ионные, ионные). Типы растворов по содержанию растворенного вещества Концентрация растворов. Понятие «дисперсная система». Классификация дисперсных систем в зависимости от агрегатного состояния дисперсионной среды и дисперсной фазы, а так же по размеру частиц. Грубодисперсные системы: эмульсии и суспензии. 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Расчетные задачи.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B7B">
        <w:rPr>
          <w:rFonts w:ascii="Times New Roman" w:eastAsia="Calibri" w:hAnsi="Times New Roman" w:cs="Times New Roman"/>
          <w:b/>
          <w:bCs/>
          <w:sz w:val="24"/>
          <w:szCs w:val="24"/>
        </w:rPr>
        <w:t>Тема 3. Химические реакции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К л а с </w:t>
      </w:r>
      <w:proofErr w:type="spellStart"/>
      <w:proofErr w:type="gramStart"/>
      <w:r w:rsidRPr="00F64E5C">
        <w:rPr>
          <w:rFonts w:ascii="Times New Roman" w:eastAsia="NewtonSanPin" w:hAnsi="Times New Roman" w:cs="Times New Roman"/>
          <w:sz w:val="24"/>
          <w:szCs w:val="24"/>
        </w:rPr>
        <w:t>с</w:t>
      </w:r>
      <w:proofErr w:type="spellEnd"/>
      <w:proofErr w:type="gram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и ф и к а ц и я</w:t>
      </w:r>
      <w:r w:rsidR="005520F2"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х и м и ч е с к и х </w:t>
      </w:r>
      <w:r w:rsidR="005520F2"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р е а к ц и й в</w:t>
      </w:r>
      <w:r w:rsidR="005520F2"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о р г а н и ч е с к о й и н е о р г а н и ч е с к о й х и м и </w:t>
      </w:r>
      <w:proofErr w:type="spellStart"/>
      <w:proofErr w:type="gramStart"/>
      <w:r w:rsidRPr="00F64E5C">
        <w:rPr>
          <w:rFonts w:ascii="Times New Roman" w:eastAsia="NewtonSanPin" w:hAnsi="Times New Roman" w:cs="Times New Roman"/>
          <w:sz w:val="24"/>
          <w:szCs w:val="24"/>
        </w:rPr>
        <w:t>и</w:t>
      </w:r>
      <w:proofErr w:type="spellEnd"/>
      <w:proofErr w:type="gram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. Понятие о химической реакции, отличие ее от ядерной 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реакции.</w:t>
      </w:r>
      <w:r w:rsidRPr="00F64E5C">
        <w:rPr>
          <w:rFonts w:ascii="Times New Roman" w:eastAsia="NewtonSanPin-Italic" w:hAnsi="Times New Roman" w:cs="Times New Roman"/>
          <w:i/>
          <w:iCs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Аллотропные и полиморфные превращения веществ. Классификация реакций в неорганической химии по числу и составу реагирующих веществ (разложения, соединения, замещения, обмена). Классификация химических реакций в органической 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химии (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присоединения, замещения, отщепления, изомеризации). Классификация реакций по тепловому эффекту, по фазовому составу, по участию катализатора. Обратимые и необратимые реакции. Окислительно-восстанов</w:t>
      </w:r>
      <w:r w:rsidR="005520F2" w:rsidRPr="00F33B7B">
        <w:rPr>
          <w:rFonts w:ascii="Times New Roman" w:eastAsia="NewtonSanPin" w:hAnsi="Times New Roman" w:cs="Times New Roman"/>
          <w:sz w:val="24"/>
          <w:szCs w:val="24"/>
        </w:rPr>
        <w:t>ительные реакции и реакции, иду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щие без изменения степеней окисления элементов. Межмолекулярные и внутримолекулярные окислительно-восстановительные реакции. Реакции диспропорционирования. Методы составления окислительно-восстановительных реакций: метод электронного баланса. Основные понятия химической термодинамики. Первое начало термодинамики. Тепловой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lastRenderedPageBreak/>
        <w:t>эффект химической реакции. Закон Гесса и следствия из него. Теплота (энтальпия) образования вещества. Термохимические расчеты. Понятие энтропии. Второе начало термодинамики. Свободная энергия Гиббса. Расчеты самопроизвольного протекания химической реакции.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С к о р о с т </w:t>
      </w:r>
      <w:r w:rsidR="00F33B7B" w:rsidRPr="00F64E5C">
        <w:rPr>
          <w:rFonts w:ascii="Times New Roman" w:eastAsia="NewtonSanPin" w:hAnsi="Times New Roman" w:cs="Times New Roman"/>
          <w:sz w:val="24"/>
          <w:szCs w:val="24"/>
        </w:rPr>
        <w:t>ь</w:t>
      </w:r>
      <w:r w:rsidR="00F33B7B"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F33B7B">
        <w:rPr>
          <w:rFonts w:ascii="Times New Roman" w:eastAsia="NewtonSanPin" w:hAnsi="Times New Roman" w:cs="Times New Roman"/>
          <w:sz w:val="24"/>
          <w:szCs w:val="24"/>
        </w:rPr>
        <w:t>х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и м и ч е с к и </w:t>
      </w:r>
      <w:r w:rsidR="00F33B7B" w:rsidRPr="00F33B7B">
        <w:rPr>
          <w:rFonts w:ascii="Times New Roman" w:eastAsia="NewtonSanPin" w:hAnsi="Times New Roman" w:cs="Times New Roman"/>
          <w:sz w:val="24"/>
          <w:szCs w:val="24"/>
        </w:rPr>
        <w:t>х</w:t>
      </w:r>
      <w:r w:rsid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F33B7B" w:rsidRPr="00F33B7B">
        <w:rPr>
          <w:rFonts w:ascii="Times New Roman" w:eastAsia="NewtonSanPin" w:hAnsi="Times New Roman" w:cs="Times New Roman"/>
          <w:sz w:val="24"/>
          <w:szCs w:val="24"/>
        </w:rPr>
        <w:t>р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е а к ц и й. Предмет химической кинетики. Понятие скорости химической реакции. Кинетическое уравнение реакции и константа скорости химической реакции. Факторы, влияющие на скорость химической реакции (природа реагирующих веществ, концентрация, температура, поверхность соприкосновения веществ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). Понятие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о катализаторах 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и катализе. Гомогенный и гетеро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генный катализ. Ферменты. 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О б р а т и м о с т </w:t>
      </w:r>
      <w:r w:rsidR="00F33B7B" w:rsidRPr="00F33B7B">
        <w:rPr>
          <w:rFonts w:ascii="Times New Roman" w:eastAsia="NewtonSanPin" w:hAnsi="Times New Roman" w:cs="Times New Roman"/>
          <w:sz w:val="24"/>
          <w:szCs w:val="24"/>
        </w:rPr>
        <w:t xml:space="preserve">ь </w:t>
      </w:r>
      <w:r w:rsidR="00F33B7B">
        <w:rPr>
          <w:rFonts w:ascii="Times New Roman" w:eastAsia="NewtonSanPin" w:hAnsi="Times New Roman" w:cs="Times New Roman"/>
          <w:sz w:val="24"/>
          <w:szCs w:val="24"/>
        </w:rPr>
        <w:t>х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и м и ч е с к и х р е а к ц и й. Х и м и ч е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с к о е</w:t>
      </w:r>
      <w:r w:rsidR="005520F2"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р а в н о в е с и е. Обратимые химические реакции, изменение энергии Гиббса в обратимом процессе. Химическое равновесие и его динамический характер. Константа химического равновесия. Принцип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Ле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Шателье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>. Смещение химического равновесия.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Э л е к т р о л и т и ч е с к а я д и с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с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о ц и а ц и я. Электролиты и неэлектролиты. Электролитическая диссоциация, механизм диссоциации веществ с различными видами связи. Сильные и слабые электролиты. Степень диссоциации и ее зависимость от различных факторов. Ионное произведение воды. Понятие рН. Водородный показатель.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>Г и д р о л и з. Гидролиз как обменный процесс. Обратимый и необратимый гидролиз органических и неорганических веществ. Гидролиз солей. Гидролиз органических соединений, как химическая основа обмена веществ. Гидролиз АТФ, как основа</w:t>
      </w:r>
      <w:r w:rsid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энергетического обмена в живых организмах</w:t>
      </w:r>
      <w:r w:rsidRPr="00F64E5C">
        <w:rPr>
          <w:rFonts w:ascii="Times New Roman" w:eastAsia="NewtonSanPin-Italic" w:hAnsi="Times New Roman" w:cs="Times New Roman"/>
          <w:i/>
          <w:iCs/>
          <w:sz w:val="24"/>
          <w:szCs w:val="24"/>
        </w:rPr>
        <w:t xml:space="preserve">.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Усиление и подавление обратимого гидролиза. 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Расчетные задачи.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1. Расчеты по термохимическим уравнениям. 2. Вычисление теплового эффекта реакции по теплоте образования реагирующих веществ и продуктов реакции. 3. Определение рН раствора заданной молярной концентрации. 4. Расчет средней скорости реакции по концентрациям реагирующих веществ. 5. Вычисления с использованием понятия «температурный коэффициент скорости реакции». 6. Нахождение константы равновесия реакции по равновесным концентрациям и определение исходных концентраций веществ.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Вещества и их свойства 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-Italic" w:hAnsi="Times New Roman" w:cs="Times New Roman"/>
          <w:i/>
          <w:iCs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К л а с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с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и ф и к а ц и я н е о р г а н и ч е с к и х в е щ е с т в. Вещества простые и сложные. Благородные газы. Сравнительная характеристика простых веществ: металлов и неметаллов, относительность этой классификации. Сложные вещества: бинарные соединения (оксиды, галогениды, сульфиды и т. д.), гидроксиды, соли. Понятие о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lastRenderedPageBreak/>
        <w:t>комплексном соединении. Донорно-акцепторное взаимодействие комплексообразователей и лигандов. Координационное число комплексообразователя. Внутренняя и внешняя сфера комплексов.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>Диссоциация комплексных соединений. Применение комплексных соединений в химическом анализе и в промышленности, их роль в природе.</w:t>
      </w:r>
    </w:p>
    <w:p w:rsidR="00F64E5C" w:rsidRPr="00F64E5C" w:rsidRDefault="00F64E5C" w:rsidP="00F33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К л а с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с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и ф и к а ц и я о р г а н и ч е с к и </w:t>
      </w:r>
      <w:r w:rsidRPr="00F33B7B">
        <w:rPr>
          <w:rFonts w:ascii="Times New Roman" w:eastAsia="NewtonSanPin" w:hAnsi="Times New Roman" w:cs="Times New Roman"/>
          <w:sz w:val="24"/>
          <w:szCs w:val="24"/>
        </w:rPr>
        <w:t>х в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е щ е с т в. Классификация органических веществ по строению углеродной цепи (ациклические и циклические, насыщенные и ненасыщенные, карбоциклические и гетероциклические, ароматические углеводороды). Углеводороды (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алканы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алкены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алкины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циклоалканы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алкадиены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, арены, галогенопроизводные углеводородов). Функциональные группы (гидроксильная, карбонильная, карбоксильная, нитрогруппа, аминогруппа) и классификация веществ по этому признаку. 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М е т а л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л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ы. Положение металлов в Периодической системе Д. И. Менделеева. Особенности строения атомов и кристаллов. Полиморфизм. Общие физические свойства металлов. Ферромагнетики, парамагнетики и диамагнетики. Электрохимический ряд напряжений металлов. Стандартный водородный электрод. Стандартные электродные потенциалы. Общие химические свойства металлов: взаимодействие с</w:t>
      </w:r>
      <w:r w:rsidR="009D55E4"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>неметаллами, водой, бинарными соединениями, кислотами, солями. Взаимодействие некоторых металлов с растворами щелочей. Взаимодействие активных металлов с органическими соединениями. Особенности реакций металлов с азотной и концентрированной серной кислотами.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К о р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р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о з и я м е т а л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л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о в. Понятие коррозии. Химическая и электрохимическая коррозия и способы защиты металлов от коррозии.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О б щ и е с п о с о б ы п о л у ч е н и я м е т а л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л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о в. Металлы в природе. Основные способы получения металлов (пирометаллургия, гидрометаллургия, электрометаллургия). Электролиз, как окислительно-восстановительный процесс. Электролиз расплавов электролитов. Электролиз растворов электролитов с инертными и активными электродами. Использование электролиза в промышленности. 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64E5C">
        <w:rPr>
          <w:rFonts w:ascii="Times New Roman" w:eastAsia="NewtonSanPin" w:hAnsi="Times New Roman" w:cs="Times New Roman"/>
          <w:sz w:val="24"/>
          <w:szCs w:val="24"/>
        </w:rPr>
        <w:t>М</w:t>
      </w:r>
      <w:r w:rsidR="005520F2" w:rsidRPr="00F33B7B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е т а л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л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 xml:space="preserve"> ы г л а в н ы х п о д г р у п </w:t>
      </w:r>
      <w:proofErr w:type="spellStart"/>
      <w:r w:rsidRPr="00F64E5C">
        <w:rPr>
          <w:rFonts w:ascii="Times New Roman" w:eastAsia="NewtonSanPin" w:hAnsi="Times New Roman" w:cs="Times New Roman"/>
          <w:sz w:val="24"/>
          <w:szCs w:val="24"/>
        </w:rPr>
        <w:t>п</w:t>
      </w:r>
      <w:proofErr w:type="spellEnd"/>
      <w:r w:rsidRPr="00F64E5C">
        <w:rPr>
          <w:rFonts w:ascii="Times New Roman" w:eastAsia="NewtonSanPin" w:hAnsi="Times New Roman" w:cs="Times New Roman"/>
          <w:sz w:val="24"/>
          <w:szCs w:val="24"/>
        </w:rPr>
        <w:t>. Щелочные металлы,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щелочных металлов и их соединений. Бериллий, магний, щелочноземельные металлы,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ва, </w:t>
      </w:r>
      <w:r w:rsidRPr="00F64E5C">
        <w:rPr>
          <w:rFonts w:ascii="Times New Roman" w:eastAsia="Calibri" w:hAnsi="Times New Roman" w:cs="Times New Roman"/>
          <w:sz w:val="24"/>
          <w:szCs w:val="24"/>
        </w:rPr>
        <w:lastRenderedPageBreak/>
        <w:t>применение щелочноземельных металлов и их соединений. Алюминий, строение атома, физические и химические свойства, получение и применение.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М е т а л </w:t>
      </w:r>
      <w:proofErr w:type="spellStart"/>
      <w:r w:rsidRPr="00F64E5C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ы п о б о ч н ы х п о д г р у п </w:t>
      </w:r>
      <w:proofErr w:type="spellStart"/>
      <w:r w:rsidRPr="00F64E5C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F64E5C">
        <w:rPr>
          <w:rFonts w:ascii="Times New Roman" w:eastAsia="Calibri" w:hAnsi="Times New Roman" w:cs="Times New Roman"/>
          <w:sz w:val="24"/>
          <w:szCs w:val="24"/>
        </w:rPr>
        <w:t>. Характеристика металлов побочных подгрупп по их положению в Периодической системе элементов Д. И. Менделеева и строению атомов. Медь: физические и химические свойства, получение и применение. Важнейшие соединения меди. Физические и химические свойства, получение и применение цинка. Характеристика важнейших соединений (оксида и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Calibri" w:hAnsi="Times New Roman" w:cs="Times New Roman"/>
          <w:sz w:val="24"/>
          <w:szCs w:val="24"/>
        </w:rPr>
        <w:t>гидроксида цинка).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Calibri" w:hAnsi="Times New Roman" w:cs="Times New Roman"/>
          <w:sz w:val="24"/>
          <w:szCs w:val="24"/>
        </w:rPr>
        <w:t>Физические и химические свойства, получение и применение хрома. Характеристика важнейших соединений (оксида и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Calibri" w:hAnsi="Times New Roman" w:cs="Times New Roman"/>
          <w:sz w:val="24"/>
          <w:szCs w:val="24"/>
        </w:rPr>
        <w:t>гидроксида хрома (ІІІ), дихроматов и хроматов щелочных металлов). Особенности восстановления дихроматов в зависимости от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среды растворов. Физические и химические свойства, получение и применение марганца. Характеристика важнейших соединений: </w:t>
      </w:r>
      <w:r w:rsidR="005520F2" w:rsidRPr="00F33B7B">
        <w:rPr>
          <w:rFonts w:ascii="Times New Roman" w:eastAsia="Calibri" w:hAnsi="Times New Roman" w:cs="Times New Roman"/>
          <w:sz w:val="24"/>
          <w:szCs w:val="24"/>
        </w:rPr>
        <w:t>оксидов, гидроксидов</w:t>
      </w:r>
      <w:r w:rsidRPr="00F64E5C">
        <w:rPr>
          <w:rFonts w:ascii="Times New Roman" w:eastAsia="Calibri" w:hAnsi="Times New Roman" w:cs="Times New Roman"/>
          <w:sz w:val="24"/>
          <w:szCs w:val="24"/>
        </w:rPr>
        <w:t>, солей. Особенности восстановления перманганатов в зависимости от среды растворов.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Н е м е т а л </w:t>
      </w:r>
      <w:proofErr w:type="spellStart"/>
      <w:r w:rsidRPr="00F64E5C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ы. Положение неметаллов в Периодической системе Д. И. Менделеева. Особенности строения атомов и кристаллов. Аллотропия. Благородные газы. Окислительные и восстановительные свойства неметаллов. Общая характеристика водородных соединений неметаллов. Общая характеристика оксидов и гидроксидов неметаллов. 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  <w:u w:val="single"/>
        </w:rPr>
        <w:t>Галогены.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Строение атомов галогенов, их сравнительная характеристика. Свойства простых веществ образованных галогенами. Окислительные свойства галогенов. Галогеноводороды, их свойства, сравнительная характеристика. Хлор и его соединения, нахождение в природе, получение, свойства, применение. Хлороводород и соляная кислота. Хлориды. 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  <w:u w:val="single"/>
        </w:rPr>
        <w:t>Халькогены.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Нахождение кислорода и серы в природе, получение их в промышленности и лаборатории. Свойства кислорода и серы: аллотропия и физические свойства аллотропных модификаций; окислительные свойства кислорода и серы в реакциях с простыми веществами. Восстановительные свойства серы. Окисление кислородом сложных веществ. Окислительные свойства озона. Применение кислорода и озона. Применение серы. Сероводород, нахождение в природе, получение, строение молекулы и свойства: физические и химические. Сероводородная кислота и сульфиды. Оксид серы (ІV), его свойства. Сернистая кислота и ее соли. Серная кислота: физические и химические свойства (окислительные и обменные). Применение серной кислоты. Соли серной кислоты. 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  <w:u w:val="single"/>
        </w:rPr>
        <w:t>Азот.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Нахождение в природе, получение. Строение молекулы. Окислительные и восстановительные свойства азота. Применение азота. Аммиак: получение, строение </w:t>
      </w:r>
      <w:r w:rsidRPr="00F64E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молекулы, свойства (основные, реакции комплексообразования, восстановительные, окислительные, реакции с органическими веществами и с углекислым газом). Соли аммония и их применение. Оксиды азота, их строение и свойства. Азотная кислота: получение и свойства. Нитраты, их термическое разложение. Применение нитратов. 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  <w:u w:val="single"/>
        </w:rPr>
        <w:t>Фосфор.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Нахождение в природе, получение. Аллотропия и физические свойства модификаций. Окислительные свойства (реакции с металлами) и восстановительные свойства фосфора (реакции с галогенами, кислородом, концентрированной серной и азотной кислотами). Оксид фосфора (V). Фосфорные кислоты и их соли.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  <w:u w:val="single"/>
        </w:rPr>
        <w:t>Углерод.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Нахождение в природе. Аллотропия и физические свойства модификаций (повторение). Химические свойства углерода: восстановительные (взаимодействие с галогенами, кислородом, серой, азотом, водой, оксидом меди (ІІ), концентрированной серной и азотной кислотами) и окислительные (взаимодействие с металлами, водородом, кремнием, бором).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Calibri" w:hAnsi="Times New Roman" w:cs="Times New Roman"/>
          <w:sz w:val="24"/>
          <w:szCs w:val="24"/>
        </w:rPr>
        <w:t>Получение, свойства и применение оксидов углерода. Угольная кислота и ее соли.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  <w:u w:val="single"/>
        </w:rPr>
        <w:t>Кремний.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Нахождение кремния в природе и его получение. Аллотропия и свойства аллотропных модификаций кремния. Восстановительные (реакции с галогенами, кислородом, растворами щелочей) и окислительные свойства кремния (реакции с металлами). Применение кремния. Оксид кремния, кремниевая кислота и ее соли. 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К и с л о т ы о р г а н и ч е с к и 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>е и н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е о р г а н и ч е с к и е. Состав, классификация и номенклатура неорганических и органических кислот. Получение важнейших органических и неорганических кислот. Химические свойства (реакции с металлами, с</w:t>
      </w:r>
      <w:r w:rsidR="005520F2" w:rsidRPr="00F33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E5C">
        <w:rPr>
          <w:rFonts w:ascii="Times New Roman" w:eastAsia="Calibri" w:hAnsi="Times New Roman" w:cs="Times New Roman"/>
          <w:sz w:val="24"/>
          <w:szCs w:val="24"/>
        </w:rPr>
        <w:t>оксидами металлов, с основаниями, с солями, со спиртами). Окислительно-восстановительные свойства кислот. Особенности свойств серной и азотной кислот.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О с н о в а н и я о р г а н и ч е с к и 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>е и н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е о р г а н и ч е с к и е. Состав, классификация, номенклатура неорганических и органических оснований. Основные способы получения гидроксидов металлов (щелочей — реакциями металлов и их оксидов с водой, нерастворимых оснований — реакцией обмена). Получение аммиака и аминов. Химические свойства оснований: щелочей (реакции с кислотами, кислотными оксидами, растворами солей, с простыми веществами, с галоидопроизводными углеводородов, фенолом, жирами); нерастворимых оснований (реакции с кислотами, реакции разложения).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А м ф о т е </w:t>
      </w:r>
      <w:proofErr w:type="gramStart"/>
      <w:r w:rsidRPr="00F64E5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н ы е о р г а н и ч е с к и 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F33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0F2" w:rsidRPr="00F33B7B">
        <w:rPr>
          <w:rFonts w:ascii="Times New Roman" w:eastAsia="Calibri" w:hAnsi="Times New Roman" w:cs="Times New Roman"/>
          <w:sz w:val="24"/>
          <w:szCs w:val="24"/>
        </w:rPr>
        <w:t xml:space="preserve"> и  н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е о р г а н и ч е с к и е с о е д и н е н и я. Способы получения амфотерных соединений (амфотерных оснований и аминокислот), их химические свойства. 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 е н е т и ч е с к а я с в я з ь м е ж д у к л а с </w:t>
      </w:r>
      <w:proofErr w:type="spellStart"/>
      <w:r w:rsidRPr="00F64E5C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а м 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>и о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р г ан и ч е с к и х и н е о р г а н и ч е с к и 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>х с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о е д и н е н и й. Понятия «генетической связи» и «генетического ряда». Основные признаки генетического ряда. Генетические ряды металлов (на примере кальция и железа) и неметаллов (на примере серы и кремния) и переходного элемента (на примере алюминия). Генетические ряды и генетическая связь в органической химии. Единство мира веществ.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b/>
          <w:sz w:val="24"/>
          <w:szCs w:val="24"/>
        </w:rPr>
        <w:t>Расчетные задачи.</w:t>
      </w:r>
      <w:r w:rsidRPr="00F64E5C">
        <w:rPr>
          <w:rFonts w:ascii="Times New Roman" w:eastAsia="Calibri" w:hAnsi="Times New Roman" w:cs="Times New Roman"/>
          <w:sz w:val="24"/>
          <w:szCs w:val="24"/>
        </w:rPr>
        <w:t xml:space="preserve"> 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его доля от теоретически возможного. 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 5. Определение молекулярной формулы газообразного вещества по известной относительной плотности и массовым долям элементов. 6. Нахождение молекулярной формулы вещества по массе (объему) продуктов сгорания. 7. Комбинированные задачи.</w:t>
      </w:r>
    </w:p>
    <w:p w:rsidR="00F64E5C" w:rsidRPr="00F64E5C" w:rsidRDefault="009D55E4" w:rsidP="00F33B7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B7B">
        <w:rPr>
          <w:rFonts w:ascii="Times New Roman" w:eastAsia="Calibri" w:hAnsi="Times New Roman" w:cs="Times New Roman"/>
          <w:b/>
          <w:sz w:val="24"/>
          <w:szCs w:val="24"/>
        </w:rPr>
        <w:t xml:space="preserve">Тема 5. Химия и общество 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</w:rPr>
        <w:t>Х и м и я и п р о и з в о д с т в о. Химическая промышленность.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Производство аммиака и метанола в сравнении. Биотехнология. Нанотехнология.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</w:rPr>
        <w:t>Х и м и я и с е л ь с к о е х о з я й с т в о. Основные направления химизации сельского хозяйства. Удобрения и их классификация. Химическая мелиорация почв. Пестициды и их классификация. Химизация животноводства.</w:t>
      </w:r>
    </w:p>
    <w:p w:rsidR="00F64E5C" w:rsidRPr="00F64E5C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C">
        <w:rPr>
          <w:rFonts w:ascii="Times New Roman" w:eastAsia="Calibri" w:hAnsi="Times New Roman" w:cs="Times New Roman"/>
          <w:sz w:val="24"/>
          <w:szCs w:val="24"/>
        </w:rPr>
        <w:t>Х и м и я и п р о б л е м ы о х р а н ы о к р у ж а ю щ е й с р е д ы. Основные факторы химического загрязнения окружающей среды. Охрана атмосферы, водных ресурсов, земельных ресурсов от химического загрязнения.</w:t>
      </w:r>
    </w:p>
    <w:p w:rsidR="0078595C" w:rsidRPr="00F33B7B" w:rsidRDefault="00F64E5C" w:rsidP="00F33B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B7B">
        <w:rPr>
          <w:rFonts w:ascii="Times New Roman" w:eastAsia="Calibri" w:hAnsi="Times New Roman" w:cs="Times New Roman"/>
          <w:sz w:val="24"/>
          <w:szCs w:val="24"/>
        </w:rPr>
        <w:t>Х и м и я и п о в с е д н е в н а я ж и з н ь ч е л о в е к а. Лекарства. Моющие и чистящие средства. Химические средства гигиены и косметики. Международная символика по уходу за текстильными изделиями. Маркировка на упаковках пищевых продуктов и информация, которую она символизирует</w:t>
      </w:r>
      <w:r w:rsidR="009D55E4" w:rsidRPr="00F33B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20F2" w:rsidRPr="00AA397A" w:rsidRDefault="005520F2" w:rsidP="00552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5520F2" w:rsidTr="005520F2">
        <w:tc>
          <w:tcPr>
            <w:tcW w:w="562" w:type="dxa"/>
          </w:tcPr>
          <w:p w:rsidR="005520F2" w:rsidRPr="001804C8" w:rsidRDefault="005520F2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5520F2" w:rsidRPr="001804C8" w:rsidRDefault="005520F2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5" w:type="dxa"/>
          </w:tcPr>
          <w:p w:rsidR="005520F2" w:rsidRPr="001804C8" w:rsidRDefault="005520F2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804C8" w:rsidTr="005520F2">
        <w:tc>
          <w:tcPr>
            <w:tcW w:w="562" w:type="dxa"/>
          </w:tcPr>
          <w:p w:rsidR="001804C8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1804C8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5" w:type="dxa"/>
          </w:tcPr>
          <w:p w:rsidR="001804C8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F2" w:rsidTr="005520F2">
        <w:tc>
          <w:tcPr>
            <w:tcW w:w="562" w:type="dxa"/>
          </w:tcPr>
          <w:p w:rsidR="005520F2" w:rsidRPr="001804C8" w:rsidRDefault="005520F2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5520F2" w:rsidRPr="001804C8" w:rsidRDefault="005520F2" w:rsidP="0055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0F2" w:rsidTr="005520F2">
        <w:tc>
          <w:tcPr>
            <w:tcW w:w="562" w:type="dxa"/>
          </w:tcPr>
          <w:p w:rsidR="005520F2" w:rsidRPr="001804C8" w:rsidRDefault="005520F2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8" w:type="dxa"/>
          </w:tcPr>
          <w:p w:rsidR="005520F2" w:rsidRPr="001804C8" w:rsidRDefault="005520F2" w:rsidP="0055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Строение и классификация органических соединений 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20F2" w:rsidTr="005520F2">
        <w:tc>
          <w:tcPr>
            <w:tcW w:w="562" w:type="dxa"/>
          </w:tcPr>
          <w:p w:rsidR="005520F2" w:rsidRPr="001804C8" w:rsidRDefault="005520F2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5520F2" w:rsidRPr="001804C8" w:rsidRDefault="005520F2" w:rsidP="00552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Реакции органических соединений 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0F2" w:rsidTr="005520F2">
        <w:tc>
          <w:tcPr>
            <w:tcW w:w="562" w:type="dxa"/>
          </w:tcPr>
          <w:p w:rsidR="005520F2" w:rsidRPr="001804C8" w:rsidRDefault="005520F2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5520F2" w:rsidRPr="001804C8" w:rsidRDefault="001804C8" w:rsidP="00180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0F2" w:rsidTr="005520F2">
        <w:tc>
          <w:tcPr>
            <w:tcW w:w="562" w:type="dxa"/>
          </w:tcPr>
          <w:p w:rsidR="005520F2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5520F2" w:rsidRPr="001804C8" w:rsidRDefault="001804C8" w:rsidP="0055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eastAsia="Calibri" w:hAnsi="Times New Roman" w:cs="Times New Roman"/>
                <w:sz w:val="24"/>
                <w:szCs w:val="24"/>
              </w:rPr>
              <w:t>Кислородсодержащие соединения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20F2" w:rsidTr="005520F2">
        <w:tc>
          <w:tcPr>
            <w:tcW w:w="562" w:type="dxa"/>
          </w:tcPr>
          <w:p w:rsidR="005520F2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5520F2" w:rsidRPr="001804C8" w:rsidRDefault="001804C8" w:rsidP="005520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04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Углеводы 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0F2" w:rsidTr="005520F2">
        <w:tc>
          <w:tcPr>
            <w:tcW w:w="562" w:type="dxa"/>
          </w:tcPr>
          <w:p w:rsidR="005520F2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5520F2" w:rsidRPr="001804C8" w:rsidRDefault="001804C8" w:rsidP="005520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04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Азотсодержащие соединения 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0F2" w:rsidTr="005520F2">
        <w:tc>
          <w:tcPr>
            <w:tcW w:w="562" w:type="dxa"/>
          </w:tcPr>
          <w:p w:rsidR="005520F2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5520F2" w:rsidRPr="001804C8" w:rsidRDefault="001804C8" w:rsidP="005520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04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Биологически активные соединения 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0F2" w:rsidTr="005520F2">
        <w:tc>
          <w:tcPr>
            <w:tcW w:w="562" w:type="dxa"/>
          </w:tcPr>
          <w:p w:rsidR="005520F2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5520F2" w:rsidRPr="001804C8" w:rsidRDefault="001804C8" w:rsidP="001804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04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0F2" w:rsidTr="005520F2">
        <w:tc>
          <w:tcPr>
            <w:tcW w:w="562" w:type="dxa"/>
          </w:tcPr>
          <w:p w:rsidR="005520F2" w:rsidRPr="001804C8" w:rsidRDefault="005520F2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5520F2" w:rsidRPr="001804C8" w:rsidRDefault="001804C8" w:rsidP="0018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5" w:type="dxa"/>
          </w:tcPr>
          <w:p w:rsidR="005520F2" w:rsidRPr="001804C8" w:rsidRDefault="005520F2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F2" w:rsidTr="005520F2">
        <w:tc>
          <w:tcPr>
            <w:tcW w:w="562" w:type="dxa"/>
          </w:tcPr>
          <w:p w:rsidR="005520F2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5520F2" w:rsidRPr="001804C8" w:rsidRDefault="001804C8" w:rsidP="00180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атома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0F2" w:rsidTr="005520F2">
        <w:tc>
          <w:tcPr>
            <w:tcW w:w="562" w:type="dxa"/>
          </w:tcPr>
          <w:p w:rsidR="005520F2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5520F2" w:rsidRPr="001804C8" w:rsidRDefault="001804C8" w:rsidP="00180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Строение вещества. Дисперсные системы </w:t>
            </w:r>
          </w:p>
        </w:tc>
        <w:tc>
          <w:tcPr>
            <w:tcW w:w="3115" w:type="dxa"/>
          </w:tcPr>
          <w:p w:rsidR="005520F2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04C8" w:rsidTr="005520F2">
        <w:tc>
          <w:tcPr>
            <w:tcW w:w="562" w:type="dxa"/>
          </w:tcPr>
          <w:p w:rsidR="001804C8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1804C8" w:rsidRPr="001804C8" w:rsidRDefault="001804C8" w:rsidP="001804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3115" w:type="dxa"/>
          </w:tcPr>
          <w:p w:rsidR="001804C8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04C8" w:rsidTr="005520F2">
        <w:tc>
          <w:tcPr>
            <w:tcW w:w="562" w:type="dxa"/>
          </w:tcPr>
          <w:p w:rsidR="001804C8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1804C8" w:rsidRPr="001804C8" w:rsidRDefault="001804C8" w:rsidP="001804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Вещества и их свойства </w:t>
            </w:r>
          </w:p>
        </w:tc>
        <w:tc>
          <w:tcPr>
            <w:tcW w:w="3115" w:type="dxa"/>
          </w:tcPr>
          <w:p w:rsidR="001804C8" w:rsidRPr="001804C8" w:rsidRDefault="00EA2284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804C8" w:rsidTr="005520F2">
        <w:tc>
          <w:tcPr>
            <w:tcW w:w="562" w:type="dxa"/>
          </w:tcPr>
          <w:p w:rsidR="001804C8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:rsidR="001804C8" w:rsidRPr="001804C8" w:rsidRDefault="001804C8" w:rsidP="0055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и общество </w:t>
            </w:r>
          </w:p>
        </w:tc>
        <w:tc>
          <w:tcPr>
            <w:tcW w:w="3115" w:type="dxa"/>
          </w:tcPr>
          <w:p w:rsidR="001804C8" w:rsidRPr="001804C8" w:rsidRDefault="001804C8" w:rsidP="0055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D55E4" w:rsidRPr="00AA397A" w:rsidRDefault="009D55E4" w:rsidP="00552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55E4" w:rsidRPr="00AA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SanPi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5AF"/>
    <w:multiLevelType w:val="hybridMultilevel"/>
    <w:tmpl w:val="970A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2A80"/>
    <w:multiLevelType w:val="hybridMultilevel"/>
    <w:tmpl w:val="47F0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7732"/>
    <w:multiLevelType w:val="hybridMultilevel"/>
    <w:tmpl w:val="F9E2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DD5"/>
    <w:multiLevelType w:val="hybridMultilevel"/>
    <w:tmpl w:val="CBC8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06F0"/>
    <w:multiLevelType w:val="hybridMultilevel"/>
    <w:tmpl w:val="BD9C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D2255C"/>
    <w:multiLevelType w:val="hybridMultilevel"/>
    <w:tmpl w:val="E090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12AA3"/>
    <w:multiLevelType w:val="hybridMultilevel"/>
    <w:tmpl w:val="CA6A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22EF1"/>
    <w:multiLevelType w:val="hybridMultilevel"/>
    <w:tmpl w:val="4256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20DAD"/>
    <w:multiLevelType w:val="hybridMultilevel"/>
    <w:tmpl w:val="98B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570D"/>
    <w:multiLevelType w:val="hybridMultilevel"/>
    <w:tmpl w:val="9C60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43C24"/>
    <w:multiLevelType w:val="hybridMultilevel"/>
    <w:tmpl w:val="07E0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52C8B"/>
    <w:multiLevelType w:val="hybridMultilevel"/>
    <w:tmpl w:val="3B4E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B3F3A0C"/>
    <w:multiLevelType w:val="hybridMultilevel"/>
    <w:tmpl w:val="1D12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97B01"/>
    <w:multiLevelType w:val="hybridMultilevel"/>
    <w:tmpl w:val="7268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9065E"/>
    <w:multiLevelType w:val="hybridMultilevel"/>
    <w:tmpl w:val="F51E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13D3D"/>
    <w:multiLevelType w:val="hybridMultilevel"/>
    <w:tmpl w:val="2846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D24D6"/>
    <w:multiLevelType w:val="hybridMultilevel"/>
    <w:tmpl w:val="9C5E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18"/>
  </w:num>
  <w:num w:numId="9">
    <w:abstractNumId w:val="16"/>
  </w:num>
  <w:num w:numId="10">
    <w:abstractNumId w:val="1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15"/>
  </w:num>
  <w:num w:numId="16">
    <w:abstractNumId w:val="17"/>
  </w:num>
  <w:num w:numId="17">
    <w:abstractNumId w:val="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D5"/>
    <w:rsid w:val="001804C8"/>
    <w:rsid w:val="0024784E"/>
    <w:rsid w:val="00270B3A"/>
    <w:rsid w:val="00302E77"/>
    <w:rsid w:val="00320343"/>
    <w:rsid w:val="00322353"/>
    <w:rsid w:val="004A7664"/>
    <w:rsid w:val="0054037F"/>
    <w:rsid w:val="005520F2"/>
    <w:rsid w:val="006C704E"/>
    <w:rsid w:val="0078595C"/>
    <w:rsid w:val="007F26D2"/>
    <w:rsid w:val="008875D5"/>
    <w:rsid w:val="009D55E4"/>
    <w:rsid w:val="00A22E17"/>
    <w:rsid w:val="00A23849"/>
    <w:rsid w:val="00AA397A"/>
    <w:rsid w:val="00CD623E"/>
    <w:rsid w:val="00E315F4"/>
    <w:rsid w:val="00EA2284"/>
    <w:rsid w:val="00F250EC"/>
    <w:rsid w:val="00F33B7B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F4"/>
    <w:pPr>
      <w:ind w:left="720"/>
      <w:contextualSpacing/>
    </w:pPr>
  </w:style>
  <w:style w:type="table" w:styleId="a4">
    <w:name w:val="Table Grid"/>
    <w:basedOn w:val="a1"/>
    <w:uiPriority w:val="39"/>
    <w:rsid w:val="0055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F4"/>
    <w:pPr>
      <w:ind w:left="720"/>
      <w:contextualSpacing/>
    </w:pPr>
  </w:style>
  <w:style w:type="table" w:styleId="a4">
    <w:name w:val="Table Grid"/>
    <w:basedOn w:val="a1"/>
    <w:uiPriority w:val="39"/>
    <w:rsid w:val="0055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10148</Words>
  <Characters>57848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22-7</cp:lastModifiedBy>
  <cp:revision>2</cp:revision>
  <dcterms:created xsi:type="dcterms:W3CDTF">2017-10-10T13:24:00Z</dcterms:created>
  <dcterms:modified xsi:type="dcterms:W3CDTF">2017-10-10T13:24:00Z</dcterms:modified>
</cp:coreProperties>
</file>